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43D" w:rsidRPr="00791B18" w:rsidRDefault="00D2443D" w:rsidP="00F56BE3">
      <w:pPr>
        <w:pStyle w:val="1"/>
        <w:tabs>
          <w:tab w:val="left" w:pos="851"/>
        </w:tabs>
        <w:jc w:val="center"/>
        <w:rPr>
          <w:b/>
          <w:i w:val="0"/>
          <w:color w:val="000000"/>
          <w:sz w:val="28"/>
          <w:szCs w:val="28"/>
        </w:rPr>
      </w:pPr>
      <w:bookmarkStart w:id="0" w:name="_GoBack"/>
      <w:bookmarkEnd w:id="0"/>
      <w:r w:rsidRPr="00791B18">
        <w:rPr>
          <w:b/>
          <w:i w:val="0"/>
          <w:color w:val="000000"/>
          <w:sz w:val="28"/>
          <w:szCs w:val="28"/>
        </w:rPr>
        <w:t xml:space="preserve">Пояснительная записка к отчету </w:t>
      </w:r>
    </w:p>
    <w:p w:rsidR="00D2443D" w:rsidRPr="00791B18" w:rsidRDefault="00D2443D" w:rsidP="00627D4F">
      <w:pPr>
        <w:pStyle w:val="1"/>
        <w:jc w:val="center"/>
        <w:rPr>
          <w:b/>
          <w:i w:val="0"/>
          <w:color w:val="000000"/>
          <w:sz w:val="28"/>
          <w:szCs w:val="28"/>
        </w:rPr>
      </w:pPr>
      <w:r w:rsidRPr="00791B18">
        <w:rPr>
          <w:b/>
          <w:i w:val="0"/>
          <w:color w:val="000000"/>
          <w:sz w:val="28"/>
          <w:szCs w:val="28"/>
        </w:rPr>
        <w:t>«Об исполнении бюджета муниципал</w:t>
      </w:r>
      <w:r w:rsidRPr="00791B18">
        <w:rPr>
          <w:b/>
          <w:i w:val="0"/>
          <w:color w:val="000000"/>
          <w:sz w:val="28"/>
          <w:szCs w:val="28"/>
        </w:rPr>
        <w:t>ь</w:t>
      </w:r>
      <w:r w:rsidRPr="00791B18">
        <w:rPr>
          <w:b/>
          <w:i w:val="0"/>
          <w:color w:val="000000"/>
          <w:sz w:val="28"/>
          <w:szCs w:val="28"/>
        </w:rPr>
        <w:t xml:space="preserve">ного образования </w:t>
      </w:r>
    </w:p>
    <w:p w:rsidR="00D2443D" w:rsidRPr="00791B18" w:rsidRDefault="00D2443D" w:rsidP="00627D4F">
      <w:pPr>
        <w:pStyle w:val="1"/>
        <w:jc w:val="center"/>
        <w:rPr>
          <w:rStyle w:val="af2"/>
          <w:i w:val="0"/>
          <w:color w:val="000000"/>
          <w:sz w:val="28"/>
          <w:szCs w:val="28"/>
        </w:rPr>
      </w:pPr>
      <w:r w:rsidRPr="00791B18">
        <w:rPr>
          <w:b/>
          <w:i w:val="0"/>
          <w:color w:val="000000"/>
          <w:sz w:val="28"/>
          <w:szCs w:val="28"/>
        </w:rPr>
        <w:t>город Рубцовск Алтайского края за 20</w:t>
      </w:r>
      <w:r w:rsidR="00CC66FD" w:rsidRPr="00791B18">
        <w:rPr>
          <w:b/>
          <w:i w:val="0"/>
          <w:color w:val="000000"/>
          <w:sz w:val="28"/>
          <w:szCs w:val="28"/>
        </w:rPr>
        <w:t>2</w:t>
      </w:r>
      <w:r w:rsidR="00AC05F1">
        <w:rPr>
          <w:b/>
          <w:i w:val="0"/>
          <w:color w:val="000000"/>
          <w:sz w:val="28"/>
          <w:szCs w:val="28"/>
        </w:rPr>
        <w:t>2</w:t>
      </w:r>
      <w:r w:rsidRPr="00791B18">
        <w:rPr>
          <w:b/>
          <w:i w:val="0"/>
          <w:color w:val="000000"/>
          <w:sz w:val="28"/>
          <w:szCs w:val="28"/>
        </w:rPr>
        <w:t xml:space="preserve"> год» </w:t>
      </w:r>
    </w:p>
    <w:p w:rsidR="003473D0" w:rsidRPr="00EE6630" w:rsidRDefault="003473D0" w:rsidP="00627D4F">
      <w:pPr>
        <w:jc w:val="both"/>
        <w:rPr>
          <w:sz w:val="28"/>
          <w:szCs w:val="28"/>
        </w:rPr>
      </w:pPr>
    </w:p>
    <w:p w:rsidR="00DE197B" w:rsidRDefault="00DE197B" w:rsidP="007F2936">
      <w:pPr>
        <w:ind w:firstLine="851"/>
        <w:jc w:val="both"/>
        <w:rPr>
          <w:color w:val="000000"/>
          <w:sz w:val="28"/>
          <w:szCs w:val="28"/>
        </w:rPr>
      </w:pPr>
      <w:r w:rsidRPr="00791B18">
        <w:rPr>
          <w:color w:val="000000"/>
          <w:sz w:val="28"/>
          <w:szCs w:val="28"/>
        </w:rPr>
        <w:t>Бюджет</w:t>
      </w:r>
      <w:r w:rsidR="00C532DE" w:rsidRPr="00791B18">
        <w:rPr>
          <w:color w:val="000000"/>
          <w:sz w:val="28"/>
          <w:szCs w:val="28"/>
        </w:rPr>
        <w:t xml:space="preserve"> муниципального образования </w:t>
      </w:r>
      <w:r w:rsidRPr="00791B18">
        <w:rPr>
          <w:color w:val="000000"/>
          <w:sz w:val="28"/>
          <w:szCs w:val="28"/>
        </w:rPr>
        <w:t>город</w:t>
      </w:r>
      <w:r w:rsidR="00C532DE" w:rsidRPr="00791B18">
        <w:rPr>
          <w:color w:val="000000"/>
          <w:sz w:val="28"/>
          <w:szCs w:val="28"/>
        </w:rPr>
        <w:t xml:space="preserve"> Рубцовск Алтайского края </w:t>
      </w:r>
      <w:r w:rsidRPr="00791B18">
        <w:rPr>
          <w:color w:val="000000"/>
          <w:sz w:val="28"/>
          <w:szCs w:val="28"/>
        </w:rPr>
        <w:t>на 20</w:t>
      </w:r>
      <w:r w:rsidR="00A4377A" w:rsidRPr="00791B18">
        <w:rPr>
          <w:color w:val="000000"/>
          <w:sz w:val="28"/>
          <w:szCs w:val="28"/>
        </w:rPr>
        <w:t>2</w:t>
      </w:r>
      <w:r w:rsidR="00947023">
        <w:rPr>
          <w:color w:val="000000"/>
          <w:sz w:val="28"/>
          <w:szCs w:val="28"/>
        </w:rPr>
        <w:t>2</w:t>
      </w:r>
      <w:r w:rsidRPr="00791B18">
        <w:rPr>
          <w:color w:val="000000"/>
          <w:sz w:val="28"/>
          <w:szCs w:val="28"/>
        </w:rPr>
        <w:t xml:space="preserve"> год </w:t>
      </w:r>
      <w:r w:rsidR="00C532DE" w:rsidRPr="00791B18">
        <w:rPr>
          <w:color w:val="000000"/>
          <w:sz w:val="28"/>
          <w:szCs w:val="28"/>
        </w:rPr>
        <w:t xml:space="preserve">(далее - бюджет города) </w:t>
      </w:r>
      <w:r w:rsidRPr="00791B18">
        <w:rPr>
          <w:color w:val="000000"/>
          <w:sz w:val="28"/>
          <w:szCs w:val="28"/>
        </w:rPr>
        <w:t>утвержден решением Рубцовского городского Совета депутатов Алтайского края от</w:t>
      </w:r>
      <w:r w:rsidR="00947023">
        <w:rPr>
          <w:color w:val="000000"/>
          <w:sz w:val="28"/>
          <w:szCs w:val="28"/>
        </w:rPr>
        <w:t xml:space="preserve"> 23.12.2021 № 745</w:t>
      </w:r>
      <w:r w:rsidR="00A4377A" w:rsidRPr="00791B18">
        <w:rPr>
          <w:color w:val="000000"/>
          <w:sz w:val="28"/>
          <w:szCs w:val="28"/>
        </w:rPr>
        <w:t xml:space="preserve"> </w:t>
      </w:r>
      <w:r w:rsidRPr="00791B18">
        <w:rPr>
          <w:color w:val="000000"/>
          <w:sz w:val="28"/>
          <w:szCs w:val="28"/>
        </w:rPr>
        <w:t>«О бюджете муниципального образования город Рубцовск Алтайского края на 20</w:t>
      </w:r>
      <w:r w:rsidR="00791B18" w:rsidRPr="00791B18">
        <w:rPr>
          <w:color w:val="000000"/>
          <w:sz w:val="28"/>
          <w:szCs w:val="28"/>
        </w:rPr>
        <w:t>2</w:t>
      </w:r>
      <w:r w:rsidR="00947023">
        <w:rPr>
          <w:color w:val="000000"/>
          <w:sz w:val="28"/>
          <w:szCs w:val="28"/>
        </w:rPr>
        <w:t>2</w:t>
      </w:r>
      <w:r w:rsidRPr="00791B18">
        <w:rPr>
          <w:color w:val="000000"/>
          <w:sz w:val="28"/>
          <w:szCs w:val="28"/>
        </w:rPr>
        <w:t xml:space="preserve"> год»</w:t>
      </w:r>
      <w:r w:rsidR="003473D0" w:rsidRPr="00791B18">
        <w:rPr>
          <w:color w:val="000000"/>
          <w:sz w:val="28"/>
          <w:szCs w:val="28"/>
        </w:rPr>
        <w:t xml:space="preserve"> </w:t>
      </w:r>
      <w:r w:rsidR="00C532DE" w:rsidRPr="00791B18">
        <w:rPr>
          <w:color w:val="000000"/>
          <w:sz w:val="28"/>
          <w:szCs w:val="28"/>
        </w:rPr>
        <w:t>(далее - Решение)</w:t>
      </w:r>
      <w:r w:rsidR="00E75854" w:rsidRPr="00791B18">
        <w:rPr>
          <w:color w:val="000000"/>
          <w:sz w:val="28"/>
          <w:szCs w:val="28"/>
        </w:rPr>
        <w:t xml:space="preserve"> </w:t>
      </w:r>
      <w:r w:rsidR="00A4377A" w:rsidRPr="00791B18">
        <w:rPr>
          <w:color w:val="000000"/>
          <w:sz w:val="28"/>
          <w:szCs w:val="28"/>
        </w:rPr>
        <w:t xml:space="preserve">и </w:t>
      </w:r>
      <w:r w:rsidR="003473D0" w:rsidRPr="00791B18">
        <w:rPr>
          <w:color w:val="000000"/>
          <w:sz w:val="28"/>
          <w:szCs w:val="28"/>
        </w:rPr>
        <w:t>с</w:t>
      </w:r>
      <w:r w:rsidR="007F2936" w:rsidRPr="00791B18">
        <w:rPr>
          <w:color w:val="000000"/>
          <w:sz w:val="28"/>
          <w:szCs w:val="28"/>
        </w:rPr>
        <w:t>ос</w:t>
      </w:r>
      <w:r w:rsidR="003473D0" w:rsidRPr="00791B18">
        <w:rPr>
          <w:color w:val="000000"/>
          <w:sz w:val="28"/>
          <w:szCs w:val="28"/>
        </w:rPr>
        <w:t>тав</w:t>
      </w:r>
      <w:r w:rsidR="00A4377A" w:rsidRPr="00791B18">
        <w:rPr>
          <w:color w:val="000000"/>
          <w:sz w:val="28"/>
          <w:szCs w:val="28"/>
        </w:rPr>
        <w:t>ил</w:t>
      </w:r>
      <w:r w:rsidR="003473D0" w:rsidRPr="00791B18">
        <w:rPr>
          <w:color w:val="000000"/>
          <w:sz w:val="28"/>
          <w:szCs w:val="28"/>
        </w:rPr>
        <w:t>:</w:t>
      </w:r>
    </w:p>
    <w:tbl>
      <w:tblPr>
        <w:tblW w:w="0" w:type="auto"/>
        <w:jc w:val="center"/>
        <w:tblLook w:val="04A0" w:firstRow="1" w:lastRow="0" w:firstColumn="1" w:lastColumn="0" w:noHBand="0" w:noVBand="1"/>
      </w:tblPr>
      <w:tblGrid>
        <w:gridCol w:w="1764"/>
        <w:gridCol w:w="444"/>
        <w:gridCol w:w="1681"/>
        <w:gridCol w:w="1701"/>
      </w:tblGrid>
      <w:tr w:rsidR="00791B18" w:rsidRPr="000D7590" w:rsidTr="006557AA">
        <w:trPr>
          <w:jc w:val="center"/>
        </w:trPr>
        <w:tc>
          <w:tcPr>
            <w:tcW w:w="1764" w:type="dxa"/>
          </w:tcPr>
          <w:p w:rsidR="00791B18" w:rsidRPr="000D7590" w:rsidRDefault="00791B18" w:rsidP="00791B18">
            <w:pPr>
              <w:jc w:val="both"/>
              <w:rPr>
                <w:color w:val="000000"/>
                <w:sz w:val="28"/>
                <w:szCs w:val="28"/>
              </w:rPr>
            </w:pPr>
            <w:r w:rsidRPr="000D7590">
              <w:rPr>
                <w:color w:val="000000"/>
                <w:sz w:val="28"/>
                <w:szCs w:val="28"/>
              </w:rPr>
              <w:t>по доходам</w:t>
            </w:r>
          </w:p>
        </w:tc>
        <w:tc>
          <w:tcPr>
            <w:tcW w:w="444" w:type="dxa"/>
          </w:tcPr>
          <w:p w:rsidR="00791B18" w:rsidRPr="000D7590" w:rsidRDefault="00791B18" w:rsidP="00791B18">
            <w:pPr>
              <w:rPr>
                <w:color w:val="000000"/>
                <w:sz w:val="28"/>
                <w:szCs w:val="28"/>
              </w:rPr>
            </w:pPr>
            <w:r w:rsidRPr="000D7590">
              <w:rPr>
                <w:color w:val="000000"/>
                <w:sz w:val="28"/>
                <w:szCs w:val="28"/>
              </w:rPr>
              <w:t>–</w:t>
            </w:r>
          </w:p>
        </w:tc>
        <w:tc>
          <w:tcPr>
            <w:tcW w:w="1681" w:type="dxa"/>
          </w:tcPr>
          <w:p w:rsidR="00791B18" w:rsidRPr="000D7590" w:rsidRDefault="000A30B1" w:rsidP="006557AA">
            <w:pPr>
              <w:ind w:right="-148"/>
              <w:jc w:val="center"/>
              <w:rPr>
                <w:color w:val="000000"/>
                <w:sz w:val="28"/>
                <w:szCs w:val="28"/>
              </w:rPr>
            </w:pPr>
            <w:r>
              <w:rPr>
                <w:color w:val="000000"/>
                <w:sz w:val="28"/>
                <w:szCs w:val="28"/>
              </w:rPr>
              <w:t>2 830 817,5</w:t>
            </w:r>
            <w:r w:rsidR="00791B18" w:rsidRPr="000D7590">
              <w:rPr>
                <w:color w:val="000000"/>
                <w:sz w:val="28"/>
                <w:szCs w:val="28"/>
              </w:rPr>
              <w:t> </w:t>
            </w:r>
          </w:p>
        </w:tc>
        <w:tc>
          <w:tcPr>
            <w:tcW w:w="1701" w:type="dxa"/>
          </w:tcPr>
          <w:p w:rsidR="00791B18" w:rsidRPr="000D7590" w:rsidRDefault="00791B18" w:rsidP="00791B18">
            <w:pPr>
              <w:ind w:left="-68"/>
              <w:jc w:val="both"/>
              <w:rPr>
                <w:color w:val="000000"/>
                <w:sz w:val="28"/>
                <w:szCs w:val="28"/>
              </w:rPr>
            </w:pPr>
            <w:r w:rsidRPr="000D7590">
              <w:rPr>
                <w:color w:val="000000"/>
                <w:sz w:val="28"/>
                <w:szCs w:val="28"/>
              </w:rPr>
              <w:t>тыс. рублей;</w:t>
            </w:r>
          </w:p>
        </w:tc>
      </w:tr>
      <w:tr w:rsidR="00791B18" w:rsidRPr="000D7590" w:rsidTr="006557AA">
        <w:trPr>
          <w:jc w:val="center"/>
        </w:trPr>
        <w:tc>
          <w:tcPr>
            <w:tcW w:w="1764" w:type="dxa"/>
          </w:tcPr>
          <w:p w:rsidR="00791B18" w:rsidRPr="000D7590" w:rsidRDefault="00791B18" w:rsidP="00791B18">
            <w:pPr>
              <w:jc w:val="both"/>
              <w:rPr>
                <w:color w:val="000000"/>
                <w:sz w:val="28"/>
                <w:szCs w:val="28"/>
              </w:rPr>
            </w:pPr>
            <w:r w:rsidRPr="000D7590">
              <w:rPr>
                <w:color w:val="000000"/>
                <w:sz w:val="28"/>
                <w:szCs w:val="28"/>
              </w:rPr>
              <w:t>по расходам</w:t>
            </w:r>
          </w:p>
        </w:tc>
        <w:tc>
          <w:tcPr>
            <w:tcW w:w="444" w:type="dxa"/>
          </w:tcPr>
          <w:p w:rsidR="00791B18" w:rsidRPr="000D7590" w:rsidRDefault="00791B18" w:rsidP="00791B18">
            <w:pPr>
              <w:rPr>
                <w:color w:val="000000"/>
                <w:sz w:val="28"/>
                <w:szCs w:val="28"/>
              </w:rPr>
            </w:pPr>
            <w:r w:rsidRPr="000D7590">
              <w:rPr>
                <w:color w:val="000000"/>
                <w:sz w:val="28"/>
                <w:szCs w:val="28"/>
              </w:rPr>
              <w:t>–</w:t>
            </w:r>
          </w:p>
        </w:tc>
        <w:tc>
          <w:tcPr>
            <w:tcW w:w="1681" w:type="dxa"/>
          </w:tcPr>
          <w:p w:rsidR="00791B18" w:rsidRPr="000D7590" w:rsidRDefault="000A30B1" w:rsidP="00791B18">
            <w:pPr>
              <w:ind w:right="-148"/>
              <w:jc w:val="right"/>
              <w:rPr>
                <w:color w:val="000000"/>
                <w:sz w:val="28"/>
                <w:szCs w:val="28"/>
              </w:rPr>
            </w:pPr>
            <w:r>
              <w:rPr>
                <w:color w:val="000000"/>
                <w:sz w:val="28"/>
                <w:szCs w:val="28"/>
              </w:rPr>
              <w:t>2 880 817,5</w:t>
            </w:r>
            <w:r w:rsidR="00791B18" w:rsidRPr="000D7590">
              <w:rPr>
                <w:color w:val="000000"/>
                <w:sz w:val="28"/>
                <w:szCs w:val="28"/>
              </w:rPr>
              <w:t> </w:t>
            </w:r>
          </w:p>
        </w:tc>
        <w:tc>
          <w:tcPr>
            <w:tcW w:w="1701" w:type="dxa"/>
          </w:tcPr>
          <w:p w:rsidR="00791B18" w:rsidRPr="000D7590" w:rsidRDefault="00791B18" w:rsidP="00791B18">
            <w:pPr>
              <w:ind w:left="-68"/>
              <w:jc w:val="both"/>
              <w:rPr>
                <w:color w:val="000000"/>
                <w:sz w:val="28"/>
                <w:szCs w:val="28"/>
              </w:rPr>
            </w:pPr>
            <w:r w:rsidRPr="000D7590">
              <w:rPr>
                <w:color w:val="000000"/>
                <w:sz w:val="28"/>
                <w:szCs w:val="28"/>
              </w:rPr>
              <w:t>тыс. рублей;</w:t>
            </w:r>
          </w:p>
        </w:tc>
      </w:tr>
      <w:tr w:rsidR="00791B18" w:rsidRPr="000D7590" w:rsidTr="006557AA">
        <w:trPr>
          <w:jc w:val="center"/>
        </w:trPr>
        <w:tc>
          <w:tcPr>
            <w:tcW w:w="1764" w:type="dxa"/>
          </w:tcPr>
          <w:p w:rsidR="00791B18" w:rsidRPr="000D7590" w:rsidRDefault="00791B18" w:rsidP="00791B18">
            <w:pPr>
              <w:jc w:val="both"/>
              <w:rPr>
                <w:color w:val="000000"/>
                <w:sz w:val="28"/>
                <w:szCs w:val="28"/>
              </w:rPr>
            </w:pPr>
            <w:r w:rsidRPr="000D7590">
              <w:rPr>
                <w:color w:val="000000"/>
                <w:sz w:val="28"/>
                <w:szCs w:val="28"/>
              </w:rPr>
              <w:t>дефицит</w:t>
            </w:r>
          </w:p>
        </w:tc>
        <w:tc>
          <w:tcPr>
            <w:tcW w:w="444" w:type="dxa"/>
          </w:tcPr>
          <w:p w:rsidR="00791B18" w:rsidRPr="000D7590" w:rsidRDefault="00791B18" w:rsidP="00791B18">
            <w:pPr>
              <w:ind w:left="-437" w:firstLine="437"/>
              <w:rPr>
                <w:color w:val="000000"/>
                <w:sz w:val="28"/>
                <w:szCs w:val="28"/>
              </w:rPr>
            </w:pPr>
            <w:r w:rsidRPr="000D7590">
              <w:rPr>
                <w:color w:val="000000"/>
                <w:sz w:val="28"/>
                <w:szCs w:val="28"/>
              </w:rPr>
              <w:t>–</w:t>
            </w:r>
          </w:p>
        </w:tc>
        <w:tc>
          <w:tcPr>
            <w:tcW w:w="1681" w:type="dxa"/>
          </w:tcPr>
          <w:p w:rsidR="00791B18" w:rsidRPr="000D7590" w:rsidRDefault="00791B18" w:rsidP="00791B18">
            <w:pPr>
              <w:ind w:right="-148"/>
              <w:jc w:val="right"/>
              <w:rPr>
                <w:color w:val="000000"/>
                <w:sz w:val="28"/>
                <w:szCs w:val="28"/>
              </w:rPr>
            </w:pPr>
            <w:r w:rsidRPr="000D7590">
              <w:rPr>
                <w:color w:val="000000"/>
                <w:sz w:val="28"/>
                <w:szCs w:val="28"/>
              </w:rPr>
              <w:t>50 000,0 </w:t>
            </w:r>
          </w:p>
        </w:tc>
        <w:tc>
          <w:tcPr>
            <w:tcW w:w="1701" w:type="dxa"/>
          </w:tcPr>
          <w:p w:rsidR="00791B18" w:rsidRPr="000D7590" w:rsidRDefault="00791B18" w:rsidP="00791B18">
            <w:pPr>
              <w:ind w:left="-68"/>
              <w:jc w:val="both"/>
              <w:rPr>
                <w:color w:val="000000"/>
                <w:sz w:val="28"/>
                <w:szCs w:val="28"/>
              </w:rPr>
            </w:pPr>
            <w:r w:rsidRPr="000D7590">
              <w:rPr>
                <w:color w:val="000000"/>
                <w:sz w:val="28"/>
                <w:szCs w:val="28"/>
              </w:rPr>
              <w:t>тыс. рублей.</w:t>
            </w:r>
          </w:p>
        </w:tc>
      </w:tr>
    </w:tbl>
    <w:p w:rsidR="00D2192D" w:rsidRPr="00A1646C" w:rsidRDefault="00D2192D" w:rsidP="00C832EA">
      <w:pPr>
        <w:ind w:firstLine="709"/>
        <w:jc w:val="both"/>
        <w:rPr>
          <w:sz w:val="28"/>
          <w:szCs w:val="28"/>
        </w:rPr>
      </w:pPr>
      <w:r w:rsidRPr="00A1646C">
        <w:rPr>
          <w:sz w:val="28"/>
          <w:szCs w:val="28"/>
        </w:rPr>
        <w:t>В течение отчетного года</w:t>
      </w:r>
      <w:r w:rsidR="00C832EA">
        <w:rPr>
          <w:sz w:val="28"/>
          <w:szCs w:val="28"/>
        </w:rPr>
        <w:t xml:space="preserve"> в Решение о</w:t>
      </w:r>
      <w:r w:rsidRPr="00A1646C">
        <w:rPr>
          <w:sz w:val="28"/>
          <w:szCs w:val="28"/>
        </w:rPr>
        <w:t xml:space="preserve"> бюджет</w:t>
      </w:r>
      <w:r w:rsidR="00C832EA">
        <w:rPr>
          <w:sz w:val="28"/>
          <w:szCs w:val="28"/>
        </w:rPr>
        <w:t>е</w:t>
      </w:r>
      <w:r w:rsidRPr="00A1646C">
        <w:rPr>
          <w:sz w:val="28"/>
          <w:szCs w:val="28"/>
        </w:rPr>
        <w:t xml:space="preserve"> города </w:t>
      </w:r>
      <w:r w:rsidR="00C832EA">
        <w:rPr>
          <w:sz w:val="28"/>
          <w:szCs w:val="28"/>
        </w:rPr>
        <w:t xml:space="preserve">вносились </w:t>
      </w:r>
      <w:proofErr w:type="gramStart"/>
      <w:r w:rsidR="00C832EA">
        <w:rPr>
          <w:sz w:val="28"/>
          <w:szCs w:val="28"/>
        </w:rPr>
        <w:t>изменения</w:t>
      </w:r>
      <w:proofErr w:type="gramEnd"/>
      <w:r w:rsidR="00C832EA">
        <w:rPr>
          <w:sz w:val="28"/>
          <w:szCs w:val="28"/>
        </w:rPr>
        <w:t xml:space="preserve"> и бюджет города </w:t>
      </w:r>
      <w:r w:rsidRPr="00A1646C">
        <w:rPr>
          <w:sz w:val="28"/>
          <w:szCs w:val="28"/>
        </w:rPr>
        <w:t xml:space="preserve">увеличен на </w:t>
      </w:r>
      <w:r w:rsidR="00C832EA">
        <w:rPr>
          <w:sz w:val="28"/>
          <w:szCs w:val="28"/>
        </w:rPr>
        <w:t>409 635,5</w:t>
      </w:r>
      <w:r w:rsidRPr="00A1646C">
        <w:rPr>
          <w:sz w:val="28"/>
          <w:szCs w:val="28"/>
        </w:rPr>
        <w:t xml:space="preserve"> тыс. рублей, из них </w:t>
      </w:r>
    </w:p>
    <w:p w:rsidR="00D2192D" w:rsidRPr="00A1646C" w:rsidRDefault="00D2192D" w:rsidP="00D2192D">
      <w:pPr>
        <w:ind w:firstLine="709"/>
        <w:jc w:val="both"/>
        <w:rPr>
          <w:sz w:val="28"/>
          <w:szCs w:val="28"/>
        </w:rPr>
      </w:pPr>
      <w:r w:rsidRPr="00A1646C">
        <w:rPr>
          <w:sz w:val="28"/>
          <w:szCs w:val="28"/>
        </w:rPr>
        <w:t xml:space="preserve">налоговые и неналоговые доходы бюджета города увеличены на </w:t>
      </w:r>
      <w:r w:rsidR="00A1646C" w:rsidRPr="00A1646C">
        <w:rPr>
          <w:sz w:val="28"/>
          <w:szCs w:val="28"/>
        </w:rPr>
        <w:t>57 234,0</w:t>
      </w:r>
      <w:r w:rsidRPr="00A1646C">
        <w:rPr>
          <w:sz w:val="28"/>
          <w:szCs w:val="28"/>
        </w:rPr>
        <w:t xml:space="preserve"> тыс. рублей;</w:t>
      </w:r>
    </w:p>
    <w:p w:rsidR="00C832EA" w:rsidRDefault="00C832EA" w:rsidP="000B7F4F">
      <w:pPr>
        <w:ind w:firstLine="709"/>
        <w:jc w:val="both"/>
        <w:rPr>
          <w:sz w:val="28"/>
        </w:rPr>
      </w:pPr>
      <w:r>
        <w:rPr>
          <w:sz w:val="28"/>
        </w:rPr>
        <w:t>безвозмездные поступления на 352 401,5 тыс. рублей, в том числе:</w:t>
      </w:r>
    </w:p>
    <w:p w:rsidR="00740111" w:rsidRPr="004D43E4" w:rsidRDefault="00740111" w:rsidP="00740111">
      <w:pPr>
        <w:ind w:firstLine="709"/>
        <w:jc w:val="both"/>
        <w:rPr>
          <w:bCs/>
          <w:iCs/>
          <w:sz w:val="28"/>
          <w:szCs w:val="28"/>
        </w:rPr>
      </w:pPr>
      <w:r w:rsidRPr="00A1646C">
        <w:rPr>
          <w:bCs/>
          <w:iCs/>
          <w:sz w:val="28"/>
          <w:szCs w:val="28"/>
        </w:rPr>
        <w:t>средства граждан, участников МП «</w:t>
      </w:r>
      <w:r w:rsidRPr="00A1646C">
        <w:rPr>
          <w:sz w:val="28"/>
          <w:szCs w:val="28"/>
        </w:rPr>
        <w:t>Формирование современной городской среды на территории муниципального образования город Рубцовск Алтайского края» на 2018-2024 годы</w:t>
      </w:r>
      <w:r w:rsidRPr="00A1646C">
        <w:rPr>
          <w:bCs/>
          <w:iCs/>
          <w:sz w:val="28"/>
          <w:szCs w:val="28"/>
        </w:rPr>
        <w:t xml:space="preserve"> – 2 960,5 тыс. </w:t>
      </w:r>
      <w:r w:rsidRPr="004D43E4">
        <w:rPr>
          <w:bCs/>
          <w:iCs/>
          <w:sz w:val="28"/>
          <w:szCs w:val="28"/>
        </w:rPr>
        <w:t>рублей;</w:t>
      </w:r>
    </w:p>
    <w:p w:rsidR="00791B18" w:rsidRPr="00C832EA" w:rsidRDefault="00C832EA" w:rsidP="000B7F4F">
      <w:pPr>
        <w:ind w:firstLine="709"/>
        <w:jc w:val="both"/>
        <w:rPr>
          <w:sz w:val="28"/>
        </w:rPr>
      </w:pPr>
      <w:proofErr w:type="gramStart"/>
      <w:r>
        <w:rPr>
          <w:sz w:val="28"/>
        </w:rPr>
        <w:t>средства из</w:t>
      </w:r>
      <w:r w:rsidR="00791B18" w:rsidRPr="00A1646C">
        <w:rPr>
          <w:sz w:val="28"/>
        </w:rPr>
        <w:t xml:space="preserve"> краевого и федерального бюджетов </w:t>
      </w:r>
      <w:r>
        <w:rPr>
          <w:sz w:val="28"/>
        </w:rPr>
        <w:t>в сумме 349 </w:t>
      </w:r>
      <w:r w:rsidRPr="00C832EA">
        <w:rPr>
          <w:sz w:val="28"/>
        </w:rPr>
        <w:t>441,0 тыс. рублей, из них:</w:t>
      </w:r>
      <w:proofErr w:type="gramEnd"/>
    </w:p>
    <w:p w:rsidR="00A1646C" w:rsidRPr="00B10F85" w:rsidRDefault="002B3FBD" w:rsidP="000B7F4F">
      <w:pPr>
        <w:pStyle w:val="a3"/>
        <w:ind w:firstLine="709"/>
        <w:jc w:val="both"/>
        <w:rPr>
          <w:sz w:val="28"/>
        </w:rPr>
      </w:pPr>
      <w:r w:rsidRPr="00B10F85">
        <w:rPr>
          <w:sz w:val="28"/>
        </w:rPr>
        <w:t xml:space="preserve">дотация в сумме </w:t>
      </w:r>
      <w:r w:rsidR="00A1646C" w:rsidRPr="00B10F85">
        <w:rPr>
          <w:sz w:val="28"/>
        </w:rPr>
        <w:t>114 867,5</w:t>
      </w:r>
      <w:r w:rsidRPr="00B10F85">
        <w:rPr>
          <w:sz w:val="28"/>
        </w:rPr>
        <w:t xml:space="preserve"> тыс.</w:t>
      </w:r>
      <w:r w:rsidR="00791B18" w:rsidRPr="00B10F85">
        <w:rPr>
          <w:sz w:val="28"/>
        </w:rPr>
        <w:t> рублей</w:t>
      </w:r>
      <w:r w:rsidR="00A1646C" w:rsidRPr="00B10F85">
        <w:rPr>
          <w:sz w:val="28"/>
        </w:rPr>
        <w:t>;</w:t>
      </w:r>
    </w:p>
    <w:p w:rsidR="00791B18" w:rsidRPr="00B10F85" w:rsidRDefault="00791B18" w:rsidP="000B7F4F">
      <w:pPr>
        <w:pStyle w:val="a3"/>
        <w:ind w:firstLine="709"/>
        <w:jc w:val="both"/>
        <w:rPr>
          <w:sz w:val="28"/>
        </w:rPr>
      </w:pPr>
      <w:r w:rsidRPr="00B10F85">
        <w:rPr>
          <w:sz w:val="28"/>
        </w:rPr>
        <w:t xml:space="preserve">субсидии </w:t>
      </w:r>
      <w:r w:rsidRPr="00B10F85">
        <w:rPr>
          <w:sz w:val="28"/>
          <w:szCs w:val="28"/>
        </w:rPr>
        <w:t>–</w:t>
      </w:r>
      <w:r w:rsidRPr="00B10F85">
        <w:rPr>
          <w:sz w:val="28"/>
        </w:rPr>
        <w:t xml:space="preserve"> </w:t>
      </w:r>
      <w:r w:rsidR="00C832EA" w:rsidRPr="00B10F85">
        <w:rPr>
          <w:sz w:val="28"/>
        </w:rPr>
        <w:t>138 106,3</w:t>
      </w:r>
      <w:r w:rsidRPr="00B10F85">
        <w:rPr>
          <w:sz w:val="28"/>
        </w:rPr>
        <w:t xml:space="preserve"> </w:t>
      </w:r>
      <w:r w:rsidR="002B3FBD" w:rsidRPr="00B10F85">
        <w:rPr>
          <w:sz w:val="28"/>
        </w:rPr>
        <w:t>тыс.</w:t>
      </w:r>
      <w:r w:rsidR="00B10F85" w:rsidRPr="00B10F85">
        <w:rPr>
          <w:sz w:val="28"/>
        </w:rPr>
        <w:t> рублей;</w:t>
      </w:r>
    </w:p>
    <w:p w:rsidR="00B10F85" w:rsidRDefault="00B10F85" w:rsidP="000B7F4F">
      <w:pPr>
        <w:pStyle w:val="a3"/>
        <w:ind w:firstLine="709"/>
        <w:jc w:val="both"/>
        <w:rPr>
          <w:color w:val="000000"/>
          <w:sz w:val="28"/>
        </w:rPr>
      </w:pPr>
      <w:r w:rsidRPr="00B10F85">
        <w:rPr>
          <w:sz w:val="28"/>
        </w:rPr>
        <w:t xml:space="preserve">субвенции </w:t>
      </w:r>
      <w:r w:rsidRPr="00B10F85">
        <w:rPr>
          <w:sz w:val="28"/>
          <w:szCs w:val="28"/>
        </w:rPr>
        <w:t>–</w:t>
      </w:r>
      <w:r w:rsidRPr="00B10F85">
        <w:rPr>
          <w:sz w:val="28"/>
        </w:rPr>
        <w:t xml:space="preserve"> </w:t>
      </w:r>
      <w:r w:rsidR="00791B18" w:rsidRPr="00B10F85">
        <w:rPr>
          <w:sz w:val="28"/>
        </w:rPr>
        <w:t xml:space="preserve">размере </w:t>
      </w:r>
      <w:r w:rsidR="00C832EA" w:rsidRPr="00B10F85">
        <w:rPr>
          <w:sz w:val="28"/>
        </w:rPr>
        <w:t>96 467,2</w:t>
      </w:r>
      <w:r w:rsidR="00AE68FE" w:rsidRPr="00B10F85">
        <w:rPr>
          <w:sz w:val="28"/>
          <w:szCs w:val="28"/>
        </w:rPr>
        <w:t> тыс. рублей</w:t>
      </w:r>
      <w:r w:rsidRPr="00B10F85">
        <w:rPr>
          <w:color w:val="000000"/>
          <w:sz w:val="28"/>
        </w:rPr>
        <w:t>.</w:t>
      </w:r>
    </w:p>
    <w:p w:rsidR="00CC1B0D" w:rsidRPr="00B10F85" w:rsidRDefault="00CC1B0D" w:rsidP="000B7F4F">
      <w:pPr>
        <w:pStyle w:val="a3"/>
        <w:ind w:firstLine="709"/>
        <w:jc w:val="both"/>
        <w:rPr>
          <w:sz w:val="28"/>
          <w:szCs w:val="28"/>
        </w:rPr>
      </w:pPr>
      <w:r w:rsidRPr="004D43E4">
        <w:rPr>
          <w:sz w:val="28"/>
          <w:szCs w:val="28"/>
        </w:rPr>
        <w:t xml:space="preserve">Кроме того, увеличены источники формирования дефицита бюджета </w:t>
      </w:r>
      <w:r w:rsidR="00C92AEE" w:rsidRPr="00B10F85">
        <w:rPr>
          <w:sz w:val="28"/>
          <w:szCs w:val="28"/>
        </w:rPr>
        <w:t xml:space="preserve">города </w:t>
      </w:r>
      <w:r w:rsidR="00D3026D" w:rsidRPr="00B10F85">
        <w:rPr>
          <w:sz w:val="28"/>
          <w:szCs w:val="28"/>
        </w:rPr>
        <w:t>на 9 200,0 тыс. рублей.</w:t>
      </w:r>
    </w:p>
    <w:p w:rsidR="00791B18" w:rsidRPr="00B10F85" w:rsidRDefault="00791B18" w:rsidP="000B7F4F">
      <w:pPr>
        <w:pStyle w:val="a3"/>
        <w:ind w:firstLine="709"/>
        <w:jc w:val="both"/>
        <w:rPr>
          <w:sz w:val="28"/>
          <w:szCs w:val="28"/>
        </w:rPr>
      </w:pPr>
      <w:r w:rsidRPr="00B10F85">
        <w:rPr>
          <w:sz w:val="28"/>
          <w:szCs w:val="28"/>
        </w:rPr>
        <w:t xml:space="preserve">Таким образом, бюджет города </w:t>
      </w:r>
      <w:r w:rsidR="00B10F85" w:rsidRPr="00B10F85">
        <w:rPr>
          <w:sz w:val="28"/>
          <w:szCs w:val="28"/>
        </w:rPr>
        <w:t xml:space="preserve">по Решению, </w:t>
      </w:r>
      <w:r w:rsidRPr="00B10F85">
        <w:rPr>
          <w:sz w:val="28"/>
          <w:szCs w:val="28"/>
        </w:rPr>
        <w:t xml:space="preserve">с учетом </w:t>
      </w:r>
      <w:r w:rsidR="00B10F85" w:rsidRPr="00B10F85">
        <w:rPr>
          <w:sz w:val="28"/>
          <w:szCs w:val="28"/>
        </w:rPr>
        <w:t xml:space="preserve">вносимых изменений, </w:t>
      </w:r>
      <w:r w:rsidR="002B0253" w:rsidRPr="00B10F85">
        <w:rPr>
          <w:sz w:val="28"/>
          <w:szCs w:val="28"/>
        </w:rPr>
        <w:t>составил</w:t>
      </w:r>
      <w:r w:rsidRPr="00B10F85">
        <w:rPr>
          <w:sz w:val="28"/>
          <w:szCs w:val="28"/>
        </w:rPr>
        <w:t>:</w:t>
      </w:r>
    </w:p>
    <w:tbl>
      <w:tblPr>
        <w:tblW w:w="0" w:type="auto"/>
        <w:jc w:val="center"/>
        <w:tblLook w:val="04A0" w:firstRow="1" w:lastRow="0" w:firstColumn="1" w:lastColumn="0" w:noHBand="0" w:noVBand="1"/>
      </w:tblPr>
      <w:tblGrid>
        <w:gridCol w:w="1764"/>
        <w:gridCol w:w="444"/>
        <w:gridCol w:w="1681"/>
        <w:gridCol w:w="1701"/>
      </w:tblGrid>
      <w:tr w:rsidR="00791B18" w:rsidRPr="00B10F85" w:rsidTr="00791B18">
        <w:trPr>
          <w:jc w:val="center"/>
        </w:trPr>
        <w:tc>
          <w:tcPr>
            <w:tcW w:w="1764" w:type="dxa"/>
            <w:shd w:val="clear" w:color="auto" w:fill="auto"/>
          </w:tcPr>
          <w:p w:rsidR="00791B18" w:rsidRPr="00B10F85" w:rsidRDefault="00791B18" w:rsidP="00791B18">
            <w:pPr>
              <w:jc w:val="both"/>
              <w:rPr>
                <w:sz w:val="28"/>
                <w:szCs w:val="28"/>
              </w:rPr>
            </w:pPr>
            <w:r w:rsidRPr="00B10F85">
              <w:rPr>
                <w:sz w:val="28"/>
                <w:szCs w:val="28"/>
              </w:rPr>
              <w:t>по доходам</w:t>
            </w:r>
          </w:p>
        </w:tc>
        <w:tc>
          <w:tcPr>
            <w:tcW w:w="444" w:type="dxa"/>
            <w:shd w:val="clear" w:color="auto" w:fill="auto"/>
          </w:tcPr>
          <w:p w:rsidR="00791B18" w:rsidRPr="00B10F85" w:rsidRDefault="00791B18" w:rsidP="00791B18">
            <w:pPr>
              <w:ind w:firstLine="851"/>
              <w:rPr>
                <w:sz w:val="28"/>
                <w:szCs w:val="28"/>
              </w:rPr>
            </w:pPr>
            <w:r w:rsidRPr="00B10F85">
              <w:rPr>
                <w:sz w:val="28"/>
                <w:szCs w:val="28"/>
              </w:rPr>
              <w:t>–</w:t>
            </w:r>
          </w:p>
        </w:tc>
        <w:tc>
          <w:tcPr>
            <w:tcW w:w="1681" w:type="dxa"/>
            <w:shd w:val="clear" w:color="auto" w:fill="auto"/>
          </w:tcPr>
          <w:p w:rsidR="00791B18" w:rsidRPr="00B10F85" w:rsidRDefault="00D3026D" w:rsidP="00405048">
            <w:pPr>
              <w:ind w:right="-148"/>
              <w:jc w:val="center"/>
              <w:rPr>
                <w:sz w:val="28"/>
                <w:szCs w:val="28"/>
              </w:rPr>
            </w:pPr>
            <w:r w:rsidRPr="00B10F85">
              <w:rPr>
                <w:sz w:val="28"/>
                <w:szCs w:val="28"/>
              </w:rPr>
              <w:t>3 240 453,0</w:t>
            </w:r>
          </w:p>
        </w:tc>
        <w:tc>
          <w:tcPr>
            <w:tcW w:w="1701" w:type="dxa"/>
            <w:shd w:val="clear" w:color="auto" w:fill="auto"/>
          </w:tcPr>
          <w:p w:rsidR="00791B18" w:rsidRPr="00B10F85" w:rsidRDefault="00791B18" w:rsidP="00791B18">
            <w:pPr>
              <w:ind w:left="-68" w:firstLine="1"/>
              <w:jc w:val="both"/>
              <w:rPr>
                <w:sz w:val="28"/>
                <w:szCs w:val="28"/>
              </w:rPr>
            </w:pPr>
            <w:r w:rsidRPr="00B10F85">
              <w:rPr>
                <w:sz w:val="28"/>
                <w:szCs w:val="28"/>
              </w:rPr>
              <w:t>тыс. рублей;</w:t>
            </w:r>
          </w:p>
        </w:tc>
      </w:tr>
      <w:tr w:rsidR="00791B18" w:rsidRPr="00B10F85" w:rsidTr="00791B18">
        <w:trPr>
          <w:jc w:val="center"/>
        </w:trPr>
        <w:tc>
          <w:tcPr>
            <w:tcW w:w="1764" w:type="dxa"/>
            <w:shd w:val="clear" w:color="auto" w:fill="auto"/>
          </w:tcPr>
          <w:p w:rsidR="00791B18" w:rsidRPr="00B10F85" w:rsidRDefault="00791B18" w:rsidP="00791B18">
            <w:pPr>
              <w:jc w:val="both"/>
              <w:rPr>
                <w:sz w:val="28"/>
                <w:szCs w:val="28"/>
              </w:rPr>
            </w:pPr>
            <w:r w:rsidRPr="00B10F85">
              <w:rPr>
                <w:sz w:val="28"/>
                <w:szCs w:val="28"/>
              </w:rPr>
              <w:t>по расходам</w:t>
            </w:r>
          </w:p>
        </w:tc>
        <w:tc>
          <w:tcPr>
            <w:tcW w:w="444" w:type="dxa"/>
            <w:shd w:val="clear" w:color="auto" w:fill="auto"/>
          </w:tcPr>
          <w:p w:rsidR="00791B18" w:rsidRPr="00B10F85" w:rsidRDefault="00791B18" w:rsidP="00791B18">
            <w:pPr>
              <w:ind w:firstLine="851"/>
              <w:rPr>
                <w:sz w:val="28"/>
                <w:szCs w:val="28"/>
              </w:rPr>
            </w:pPr>
            <w:r w:rsidRPr="00B10F85">
              <w:rPr>
                <w:sz w:val="28"/>
                <w:szCs w:val="28"/>
              </w:rPr>
              <w:t>–</w:t>
            </w:r>
          </w:p>
        </w:tc>
        <w:tc>
          <w:tcPr>
            <w:tcW w:w="1681" w:type="dxa"/>
            <w:shd w:val="clear" w:color="auto" w:fill="auto"/>
          </w:tcPr>
          <w:p w:rsidR="00791B18" w:rsidRPr="00B10F85" w:rsidRDefault="0031659D" w:rsidP="00791B18">
            <w:pPr>
              <w:ind w:right="-148"/>
              <w:jc w:val="center"/>
              <w:rPr>
                <w:sz w:val="28"/>
                <w:szCs w:val="28"/>
              </w:rPr>
            </w:pPr>
            <w:r>
              <w:rPr>
                <w:sz w:val="28"/>
                <w:szCs w:val="28"/>
              </w:rPr>
              <w:t>3 299</w:t>
            </w:r>
            <w:r w:rsidR="00B10F85" w:rsidRPr="00B10F85">
              <w:rPr>
                <w:sz w:val="28"/>
                <w:szCs w:val="28"/>
              </w:rPr>
              <w:t xml:space="preserve"> 653,0</w:t>
            </w:r>
          </w:p>
        </w:tc>
        <w:tc>
          <w:tcPr>
            <w:tcW w:w="1701" w:type="dxa"/>
            <w:shd w:val="clear" w:color="auto" w:fill="auto"/>
          </w:tcPr>
          <w:p w:rsidR="00791B18" w:rsidRPr="00B10F85" w:rsidRDefault="00791B18" w:rsidP="00791B18">
            <w:pPr>
              <w:ind w:left="-68" w:firstLine="1"/>
              <w:jc w:val="both"/>
              <w:rPr>
                <w:sz w:val="28"/>
                <w:szCs w:val="28"/>
              </w:rPr>
            </w:pPr>
            <w:r w:rsidRPr="00B10F85">
              <w:rPr>
                <w:sz w:val="28"/>
                <w:szCs w:val="28"/>
              </w:rPr>
              <w:t>тыс. рублей;</w:t>
            </w:r>
          </w:p>
        </w:tc>
      </w:tr>
      <w:tr w:rsidR="00791B18" w:rsidRPr="004D43E4" w:rsidTr="00791B18">
        <w:trPr>
          <w:jc w:val="center"/>
        </w:trPr>
        <w:tc>
          <w:tcPr>
            <w:tcW w:w="1764" w:type="dxa"/>
            <w:shd w:val="clear" w:color="auto" w:fill="auto"/>
          </w:tcPr>
          <w:p w:rsidR="00791B18" w:rsidRPr="00B10F85" w:rsidRDefault="00791B18" w:rsidP="00791B18">
            <w:pPr>
              <w:jc w:val="both"/>
              <w:rPr>
                <w:sz w:val="28"/>
                <w:szCs w:val="28"/>
              </w:rPr>
            </w:pPr>
            <w:r w:rsidRPr="00B10F85">
              <w:rPr>
                <w:sz w:val="28"/>
                <w:szCs w:val="28"/>
              </w:rPr>
              <w:t>дефицит</w:t>
            </w:r>
          </w:p>
        </w:tc>
        <w:tc>
          <w:tcPr>
            <w:tcW w:w="444" w:type="dxa"/>
            <w:shd w:val="clear" w:color="auto" w:fill="auto"/>
          </w:tcPr>
          <w:p w:rsidR="00791B18" w:rsidRPr="00B10F85" w:rsidRDefault="00791B18" w:rsidP="00791B18">
            <w:pPr>
              <w:ind w:left="-437" w:firstLine="851"/>
              <w:rPr>
                <w:sz w:val="28"/>
                <w:szCs w:val="28"/>
              </w:rPr>
            </w:pPr>
            <w:r w:rsidRPr="00B10F85">
              <w:rPr>
                <w:sz w:val="28"/>
                <w:szCs w:val="28"/>
              </w:rPr>
              <w:t>–</w:t>
            </w:r>
          </w:p>
        </w:tc>
        <w:tc>
          <w:tcPr>
            <w:tcW w:w="1681" w:type="dxa"/>
            <w:shd w:val="clear" w:color="auto" w:fill="auto"/>
          </w:tcPr>
          <w:p w:rsidR="00791B18" w:rsidRPr="00B10F85" w:rsidRDefault="00791B18" w:rsidP="00D3026D">
            <w:pPr>
              <w:ind w:right="-148"/>
              <w:jc w:val="center"/>
              <w:rPr>
                <w:sz w:val="28"/>
                <w:szCs w:val="28"/>
              </w:rPr>
            </w:pPr>
            <w:r w:rsidRPr="00B10F85">
              <w:rPr>
                <w:sz w:val="28"/>
                <w:szCs w:val="28"/>
              </w:rPr>
              <w:t xml:space="preserve">      </w:t>
            </w:r>
            <w:r w:rsidR="00D3026D" w:rsidRPr="00B10F85">
              <w:rPr>
                <w:sz w:val="28"/>
                <w:szCs w:val="28"/>
              </w:rPr>
              <w:t>59 200,0</w:t>
            </w:r>
            <w:r w:rsidRPr="00B10F85">
              <w:rPr>
                <w:sz w:val="28"/>
                <w:szCs w:val="28"/>
              </w:rPr>
              <w:t> </w:t>
            </w:r>
          </w:p>
        </w:tc>
        <w:tc>
          <w:tcPr>
            <w:tcW w:w="1701" w:type="dxa"/>
            <w:shd w:val="clear" w:color="auto" w:fill="auto"/>
          </w:tcPr>
          <w:p w:rsidR="00791B18" w:rsidRPr="004D43E4" w:rsidRDefault="00791B18" w:rsidP="00791B18">
            <w:pPr>
              <w:ind w:left="-68" w:firstLine="1"/>
              <w:jc w:val="both"/>
              <w:rPr>
                <w:sz w:val="28"/>
                <w:szCs w:val="28"/>
              </w:rPr>
            </w:pPr>
            <w:r w:rsidRPr="00B10F85">
              <w:rPr>
                <w:sz w:val="28"/>
                <w:szCs w:val="28"/>
              </w:rPr>
              <w:t>тыс. рублей.</w:t>
            </w:r>
          </w:p>
        </w:tc>
      </w:tr>
    </w:tbl>
    <w:p w:rsidR="00AA4511" w:rsidRPr="000A30B1" w:rsidRDefault="00AA4511" w:rsidP="007F2936">
      <w:pPr>
        <w:pStyle w:val="a3"/>
        <w:ind w:firstLine="851"/>
        <w:jc w:val="center"/>
        <w:rPr>
          <w:b/>
          <w:color w:val="FF0000"/>
          <w:sz w:val="28"/>
          <w:szCs w:val="28"/>
        </w:rPr>
      </w:pPr>
    </w:p>
    <w:p w:rsidR="008D6615" w:rsidRPr="00AC05F1" w:rsidRDefault="008D6615" w:rsidP="007F2936">
      <w:pPr>
        <w:pStyle w:val="a3"/>
        <w:ind w:firstLine="851"/>
        <w:jc w:val="center"/>
        <w:rPr>
          <w:b/>
          <w:color w:val="000000"/>
          <w:sz w:val="28"/>
          <w:szCs w:val="28"/>
        </w:rPr>
      </w:pPr>
      <w:r w:rsidRPr="00AC05F1">
        <w:rPr>
          <w:b/>
          <w:color w:val="000000"/>
          <w:sz w:val="28"/>
          <w:szCs w:val="28"/>
        </w:rPr>
        <w:t>Доходы</w:t>
      </w:r>
    </w:p>
    <w:p w:rsidR="00A85048" w:rsidRPr="00AC05F1" w:rsidRDefault="00710720" w:rsidP="000B7F4F">
      <w:pPr>
        <w:ind w:firstLine="709"/>
        <w:jc w:val="both"/>
        <w:rPr>
          <w:color w:val="000000"/>
          <w:sz w:val="28"/>
          <w:szCs w:val="28"/>
        </w:rPr>
      </w:pPr>
      <w:r w:rsidRPr="00AC05F1">
        <w:rPr>
          <w:color w:val="000000"/>
          <w:sz w:val="28"/>
          <w:szCs w:val="28"/>
        </w:rPr>
        <w:t>Прогноз д</w:t>
      </w:r>
      <w:r w:rsidR="00A85048" w:rsidRPr="00AC05F1">
        <w:rPr>
          <w:color w:val="000000"/>
          <w:sz w:val="28"/>
          <w:szCs w:val="28"/>
        </w:rPr>
        <w:t>оход</w:t>
      </w:r>
      <w:r w:rsidRPr="00AC05F1">
        <w:rPr>
          <w:color w:val="000000"/>
          <w:sz w:val="28"/>
          <w:szCs w:val="28"/>
        </w:rPr>
        <w:t>ов</w:t>
      </w:r>
      <w:r w:rsidR="00A85048" w:rsidRPr="00AC05F1">
        <w:rPr>
          <w:color w:val="000000"/>
          <w:sz w:val="28"/>
          <w:szCs w:val="28"/>
        </w:rPr>
        <w:t xml:space="preserve"> представлен следующими доходными источниками:</w:t>
      </w:r>
    </w:p>
    <w:tbl>
      <w:tblPr>
        <w:tblW w:w="9782" w:type="dxa"/>
        <w:tblInd w:w="108" w:type="dxa"/>
        <w:tblLayout w:type="fixed"/>
        <w:tblLook w:val="04A0" w:firstRow="1" w:lastRow="0" w:firstColumn="1" w:lastColumn="0" w:noHBand="0" w:noVBand="1"/>
      </w:tblPr>
      <w:tblGrid>
        <w:gridCol w:w="5954"/>
        <w:gridCol w:w="425"/>
        <w:gridCol w:w="1559"/>
        <w:gridCol w:w="1844"/>
      </w:tblGrid>
      <w:tr w:rsidR="009A39F8" w:rsidRPr="00AC05F1" w:rsidTr="00DD6534">
        <w:tc>
          <w:tcPr>
            <w:tcW w:w="5954" w:type="dxa"/>
            <w:vAlign w:val="bottom"/>
          </w:tcPr>
          <w:p w:rsidR="009A39F8" w:rsidRPr="00AC05F1" w:rsidRDefault="009A39F8" w:rsidP="00824739">
            <w:pPr>
              <w:pStyle w:val="a3"/>
              <w:ind w:firstLine="34"/>
              <w:rPr>
                <w:rStyle w:val="af2"/>
                <w:b w:val="0"/>
                <w:i w:val="0"/>
                <w:color w:val="000000"/>
                <w:sz w:val="28"/>
                <w:szCs w:val="28"/>
              </w:rPr>
            </w:pPr>
            <w:r w:rsidRPr="00AC05F1">
              <w:rPr>
                <w:color w:val="000000"/>
                <w:sz w:val="28"/>
                <w:szCs w:val="28"/>
              </w:rPr>
              <w:t>налоговые и неналоговые доходы</w:t>
            </w:r>
          </w:p>
        </w:tc>
        <w:tc>
          <w:tcPr>
            <w:tcW w:w="425" w:type="dxa"/>
            <w:vAlign w:val="bottom"/>
          </w:tcPr>
          <w:p w:rsidR="009A39F8" w:rsidRPr="00AC05F1" w:rsidRDefault="009A39F8" w:rsidP="00824739">
            <w:pPr>
              <w:pStyle w:val="a3"/>
              <w:ind w:left="-6" w:right="-109" w:firstLine="6"/>
              <w:rPr>
                <w:rStyle w:val="af2"/>
                <w:b w:val="0"/>
                <w:i w:val="0"/>
                <w:color w:val="000000"/>
                <w:sz w:val="28"/>
                <w:szCs w:val="28"/>
              </w:rPr>
            </w:pPr>
            <w:r w:rsidRPr="00AC05F1">
              <w:rPr>
                <w:color w:val="000000"/>
                <w:sz w:val="28"/>
                <w:szCs w:val="28"/>
              </w:rPr>
              <w:t>–</w:t>
            </w:r>
          </w:p>
        </w:tc>
        <w:tc>
          <w:tcPr>
            <w:tcW w:w="1559" w:type="dxa"/>
            <w:vAlign w:val="bottom"/>
          </w:tcPr>
          <w:p w:rsidR="009A39F8" w:rsidRPr="00AC05F1" w:rsidRDefault="00747291" w:rsidP="003F17F2">
            <w:pPr>
              <w:pStyle w:val="a3"/>
              <w:ind w:right="-108"/>
              <w:jc w:val="right"/>
              <w:rPr>
                <w:rStyle w:val="af2"/>
                <w:b w:val="0"/>
                <w:i w:val="0"/>
                <w:color w:val="000000"/>
                <w:sz w:val="28"/>
                <w:szCs w:val="28"/>
              </w:rPr>
            </w:pPr>
            <w:r w:rsidRPr="00AC05F1">
              <w:rPr>
                <w:rStyle w:val="af2"/>
                <w:b w:val="0"/>
                <w:i w:val="0"/>
                <w:color w:val="000000"/>
                <w:sz w:val="28"/>
                <w:szCs w:val="28"/>
              </w:rPr>
              <w:t xml:space="preserve">642 852,0 </w:t>
            </w:r>
          </w:p>
        </w:tc>
        <w:tc>
          <w:tcPr>
            <w:tcW w:w="1844" w:type="dxa"/>
            <w:vAlign w:val="bottom"/>
          </w:tcPr>
          <w:p w:rsidR="009A39F8" w:rsidRPr="00AC05F1" w:rsidRDefault="009A39F8" w:rsidP="007F2936">
            <w:pPr>
              <w:pStyle w:val="a3"/>
              <w:ind w:left="-108" w:firstLine="142"/>
              <w:rPr>
                <w:rStyle w:val="af2"/>
                <w:b w:val="0"/>
                <w:i w:val="0"/>
                <w:color w:val="000000"/>
                <w:sz w:val="28"/>
                <w:szCs w:val="28"/>
              </w:rPr>
            </w:pPr>
            <w:r w:rsidRPr="00AC05F1">
              <w:rPr>
                <w:color w:val="000000"/>
                <w:sz w:val="28"/>
                <w:szCs w:val="28"/>
              </w:rPr>
              <w:t>тыс.</w:t>
            </w:r>
            <w:r w:rsidR="003F17F2" w:rsidRPr="00AC05F1">
              <w:rPr>
                <w:color w:val="000000"/>
                <w:sz w:val="28"/>
                <w:szCs w:val="28"/>
              </w:rPr>
              <w:t> </w:t>
            </w:r>
            <w:r w:rsidRPr="00AC05F1">
              <w:rPr>
                <w:color w:val="000000"/>
                <w:sz w:val="28"/>
                <w:szCs w:val="28"/>
              </w:rPr>
              <w:t>рублей;</w:t>
            </w:r>
          </w:p>
        </w:tc>
      </w:tr>
      <w:tr w:rsidR="009A39F8" w:rsidRPr="00747291" w:rsidTr="00DD6534">
        <w:tc>
          <w:tcPr>
            <w:tcW w:w="5954" w:type="dxa"/>
            <w:vAlign w:val="bottom"/>
          </w:tcPr>
          <w:p w:rsidR="009A39F8" w:rsidRPr="00747291" w:rsidRDefault="009A39F8" w:rsidP="00824739">
            <w:pPr>
              <w:pStyle w:val="a3"/>
              <w:ind w:firstLine="34"/>
              <w:rPr>
                <w:rStyle w:val="af2"/>
                <w:b w:val="0"/>
                <w:i w:val="0"/>
                <w:color w:val="000000"/>
                <w:sz w:val="28"/>
                <w:szCs w:val="28"/>
              </w:rPr>
            </w:pPr>
            <w:r w:rsidRPr="00747291">
              <w:rPr>
                <w:color w:val="000000"/>
                <w:sz w:val="28"/>
                <w:szCs w:val="28"/>
              </w:rPr>
              <w:t>дотации</w:t>
            </w:r>
          </w:p>
        </w:tc>
        <w:tc>
          <w:tcPr>
            <w:tcW w:w="425" w:type="dxa"/>
            <w:vAlign w:val="bottom"/>
          </w:tcPr>
          <w:p w:rsidR="009A39F8" w:rsidRPr="00747291" w:rsidRDefault="009A39F8" w:rsidP="00824739">
            <w:pPr>
              <w:pStyle w:val="a3"/>
              <w:ind w:left="-6" w:right="-109" w:firstLine="6"/>
              <w:rPr>
                <w:rStyle w:val="af2"/>
                <w:b w:val="0"/>
                <w:i w:val="0"/>
                <w:color w:val="000000"/>
                <w:sz w:val="28"/>
                <w:szCs w:val="28"/>
              </w:rPr>
            </w:pPr>
            <w:r w:rsidRPr="00747291">
              <w:rPr>
                <w:color w:val="000000"/>
                <w:sz w:val="28"/>
                <w:szCs w:val="28"/>
              </w:rPr>
              <w:t>–</w:t>
            </w:r>
          </w:p>
        </w:tc>
        <w:tc>
          <w:tcPr>
            <w:tcW w:w="1559" w:type="dxa"/>
            <w:vAlign w:val="bottom"/>
          </w:tcPr>
          <w:p w:rsidR="009A39F8" w:rsidRPr="00747291" w:rsidRDefault="00747291" w:rsidP="00824739">
            <w:pPr>
              <w:pStyle w:val="a3"/>
              <w:ind w:right="-108"/>
              <w:jc w:val="right"/>
              <w:rPr>
                <w:rStyle w:val="af2"/>
                <w:b w:val="0"/>
                <w:i w:val="0"/>
                <w:color w:val="000000"/>
                <w:sz w:val="28"/>
                <w:szCs w:val="28"/>
              </w:rPr>
            </w:pPr>
            <w:r w:rsidRPr="00747291">
              <w:rPr>
                <w:rStyle w:val="af2"/>
                <w:b w:val="0"/>
                <w:i w:val="0"/>
                <w:color w:val="000000"/>
                <w:sz w:val="28"/>
                <w:szCs w:val="28"/>
              </w:rPr>
              <w:t>558 080,8</w:t>
            </w:r>
          </w:p>
        </w:tc>
        <w:tc>
          <w:tcPr>
            <w:tcW w:w="1844" w:type="dxa"/>
            <w:vAlign w:val="bottom"/>
          </w:tcPr>
          <w:p w:rsidR="009A39F8" w:rsidRPr="00747291" w:rsidRDefault="009A39F8" w:rsidP="00DD6534">
            <w:pPr>
              <w:pStyle w:val="a3"/>
              <w:ind w:left="-108" w:firstLine="142"/>
              <w:rPr>
                <w:rStyle w:val="af2"/>
                <w:b w:val="0"/>
                <w:i w:val="0"/>
                <w:color w:val="000000"/>
                <w:sz w:val="28"/>
                <w:szCs w:val="28"/>
              </w:rPr>
            </w:pPr>
            <w:r w:rsidRPr="00747291">
              <w:rPr>
                <w:color w:val="000000"/>
                <w:sz w:val="28"/>
                <w:szCs w:val="28"/>
              </w:rPr>
              <w:t>тыс.</w:t>
            </w:r>
            <w:r w:rsidR="003F17F2" w:rsidRPr="00747291">
              <w:rPr>
                <w:color w:val="000000"/>
                <w:sz w:val="28"/>
                <w:szCs w:val="28"/>
              </w:rPr>
              <w:t> </w:t>
            </w:r>
            <w:r w:rsidRPr="00747291">
              <w:rPr>
                <w:color w:val="000000"/>
                <w:sz w:val="28"/>
                <w:szCs w:val="28"/>
              </w:rPr>
              <w:t>рублей</w:t>
            </w:r>
            <w:r w:rsidR="00DD6534" w:rsidRPr="00747291">
              <w:rPr>
                <w:color w:val="000000"/>
                <w:sz w:val="28"/>
                <w:szCs w:val="28"/>
              </w:rPr>
              <w:t>;</w:t>
            </w:r>
          </w:p>
        </w:tc>
      </w:tr>
      <w:tr w:rsidR="009A39F8" w:rsidRPr="00747291" w:rsidTr="00DD6534">
        <w:tc>
          <w:tcPr>
            <w:tcW w:w="5954" w:type="dxa"/>
            <w:vAlign w:val="bottom"/>
          </w:tcPr>
          <w:p w:rsidR="009A39F8" w:rsidRPr="00747291" w:rsidRDefault="009A39F8" w:rsidP="00824739">
            <w:pPr>
              <w:pStyle w:val="a3"/>
              <w:ind w:firstLine="34"/>
              <w:rPr>
                <w:rStyle w:val="af2"/>
                <w:b w:val="0"/>
                <w:i w:val="0"/>
                <w:color w:val="000000"/>
                <w:sz w:val="28"/>
                <w:szCs w:val="28"/>
              </w:rPr>
            </w:pPr>
            <w:r w:rsidRPr="00747291">
              <w:rPr>
                <w:color w:val="000000"/>
                <w:sz w:val="28"/>
                <w:szCs w:val="28"/>
              </w:rPr>
              <w:t>субсидии</w:t>
            </w:r>
          </w:p>
        </w:tc>
        <w:tc>
          <w:tcPr>
            <w:tcW w:w="425" w:type="dxa"/>
            <w:vAlign w:val="bottom"/>
          </w:tcPr>
          <w:p w:rsidR="009A39F8" w:rsidRPr="00747291" w:rsidRDefault="009A39F8" w:rsidP="00824739">
            <w:pPr>
              <w:pStyle w:val="a3"/>
              <w:ind w:left="-6" w:right="-109" w:firstLine="6"/>
              <w:rPr>
                <w:rStyle w:val="af2"/>
                <w:b w:val="0"/>
                <w:i w:val="0"/>
                <w:color w:val="000000"/>
                <w:sz w:val="28"/>
                <w:szCs w:val="28"/>
              </w:rPr>
            </w:pPr>
            <w:r w:rsidRPr="00747291">
              <w:rPr>
                <w:color w:val="000000"/>
                <w:sz w:val="28"/>
                <w:szCs w:val="28"/>
              </w:rPr>
              <w:t>–</w:t>
            </w:r>
          </w:p>
        </w:tc>
        <w:tc>
          <w:tcPr>
            <w:tcW w:w="1559" w:type="dxa"/>
            <w:vAlign w:val="bottom"/>
          </w:tcPr>
          <w:p w:rsidR="009A39F8" w:rsidRPr="00747291" w:rsidRDefault="00740111" w:rsidP="00824739">
            <w:pPr>
              <w:pStyle w:val="a3"/>
              <w:ind w:right="-108"/>
              <w:jc w:val="right"/>
              <w:rPr>
                <w:rStyle w:val="af2"/>
                <w:b w:val="0"/>
                <w:i w:val="0"/>
                <w:color w:val="000000"/>
                <w:sz w:val="28"/>
                <w:szCs w:val="28"/>
              </w:rPr>
            </w:pPr>
            <w:r>
              <w:rPr>
                <w:rStyle w:val="af2"/>
                <w:b w:val="0"/>
                <w:i w:val="0"/>
                <w:color w:val="000000"/>
                <w:sz w:val="28"/>
                <w:szCs w:val="28"/>
              </w:rPr>
              <w:t>773 571,8</w:t>
            </w:r>
          </w:p>
        </w:tc>
        <w:tc>
          <w:tcPr>
            <w:tcW w:w="1844" w:type="dxa"/>
            <w:vAlign w:val="bottom"/>
          </w:tcPr>
          <w:p w:rsidR="009A39F8" w:rsidRPr="00747291" w:rsidRDefault="009A39F8" w:rsidP="00DD6534">
            <w:pPr>
              <w:pStyle w:val="a3"/>
              <w:ind w:left="-108" w:firstLine="142"/>
              <w:rPr>
                <w:rStyle w:val="af2"/>
                <w:b w:val="0"/>
                <w:i w:val="0"/>
                <w:color w:val="000000"/>
                <w:sz w:val="28"/>
                <w:szCs w:val="28"/>
              </w:rPr>
            </w:pPr>
            <w:r w:rsidRPr="00747291">
              <w:rPr>
                <w:color w:val="000000"/>
                <w:sz w:val="28"/>
                <w:szCs w:val="28"/>
              </w:rPr>
              <w:t>тыс.</w:t>
            </w:r>
            <w:r w:rsidR="002A606A" w:rsidRPr="00747291">
              <w:rPr>
                <w:color w:val="000000"/>
                <w:sz w:val="28"/>
                <w:szCs w:val="28"/>
              </w:rPr>
              <w:t> </w:t>
            </w:r>
            <w:r w:rsidRPr="00747291">
              <w:rPr>
                <w:color w:val="000000"/>
                <w:sz w:val="28"/>
                <w:szCs w:val="28"/>
              </w:rPr>
              <w:t>рублей</w:t>
            </w:r>
            <w:r w:rsidR="00DD6534" w:rsidRPr="00747291">
              <w:rPr>
                <w:color w:val="000000"/>
                <w:sz w:val="28"/>
                <w:szCs w:val="28"/>
              </w:rPr>
              <w:t>;</w:t>
            </w:r>
          </w:p>
        </w:tc>
      </w:tr>
      <w:tr w:rsidR="009A39F8" w:rsidRPr="00747291" w:rsidTr="00DD6534">
        <w:tc>
          <w:tcPr>
            <w:tcW w:w="5954" w:type="dxa"/>
            <w:vAlign w:val="bottom"/>
          </w:tcPr>
          <w:p w:rsidR="009A39F8" w:rsidRPr="00747291" w:rsidRDefault="009A39F8" w:rsidP="00824739">
            <w:pPr>
              <w:pStyle w:val="a3"/>
              <w:ind w:firstLine="34"/>
              <w:rPr>
                <w:rStyle w:val="af2"/>
                <w:b w:val="0"/>
                <w:i w:val="0"/>
                <w:color w:val="000000"/>
                <w:sz w:val="28"/>
                <w:szCs w:val="28"/>
              </w:rPr>
            </w:pPr>
            <w:r w:rsidRPr="00747291">
              <w:rPr>
                <w:color w:val="000000"/>
                <w:sz w:val="28"/>
                <w:szCs w:val="28"/>
              </w:rPr>
              <w:t>субвенции</w:t>
            </w:r>
          </w:p>
        </w:tc>
        <w:tc>
          <w:tcPr>
            <w:tcW w:w="425" w:type="dxa"/>
            <w:vAlign w:val="bottom"/>
          </w:tcPr>
          <w:p w:rsidR="009A39F8" w:rsidRPr="00747291" w:rsidRDefault="009A39F8" w:rsidP="00824739">
            <w:pPr>
              <w:pStyle w:val="a3"/>
              <w:ind w:left="-6" w:right="-109" w:firstLine="6"/>
              <w:rPr>
                <w:rStyle w:val="af2"/>
                <w:b w:val="0"/>
                <w:i w:val="0"/>
                <w:color w:val="000000"/>
                <w:sz w:val="28"/>
                <w:szCs w:val="28"/>
              </w:rPr>
            </w:pPr>
            <w:r w:rsidRPr="00747291">
              <w:rPr>
                <w:color w:val="000000"/>
                <w:sz w:val="28"/>
                <w:szCs w:val="28"/>
              </w:rPr>
              <w:t>–</w:t>
            </w:r>
          </w:p>
        </w:tc>
        <w:tc>
          <w:tcPr>
            <w:tcW w:w="1559" w:type="dxa"/>
            <w:vAlign w:val="bottom"/>
          </w:tcPr>
          <w:p w:rsidR="009A39F8" w:rsidRPr="00747291" w:rsidRDefault="00740111" w:rsidP="00824739">
            <w:pPr>
              <w:pStyle w:val="a3"/>
              <w:ind w:right="-108"/>
              <w:jc w:val="right"/>
              <w:rPr>
                <w:rStyle w:val="af2"/>
                <w:b w:val="0"/>
                <w:i w:val="0"/>
                <w:color w:val="000000"/>
                <w:sz w:val="28"/>
                <w:szCs w:val="28"/>
              </w:rPr>
            </w:pPr>
            <w:r>
              <w:rPr>
                <w:rStyle w:val="af2"/>
                <w:b w:val="0"/>
                <w:i w:val="0"/>
                <w:color w:val="000000"/>
                <w:sz w:val="28"/>
                <w:szCs w:val="28"/>
              </w:rPr>
              <w:t>1 250 287,9</w:t>
            </w:r>
            <w:r w:rsidR="00DD6534" w:rsidRPr="00747291">
              <w:rPr>
                <w:rStyle w:val="af2"/>
                <w:b w:val="0"/>
                <w:i w:val="0"/>
                <w:color w:val="000000"/>
                <w:sz w:val="28"/>
                <w:szCs w:val="28"/>
              </w:rPr>
              <w:t xml:space="preserve"> </w:t>
            </w:r>
          </w:p>
        </w:tc>
        <w:tc>
          <w:tcPr>
            <w:tcW w:w="1844" w:type="dxa"/>
            <w:vAlign w:val="bottom"/>
          </w:tcPr>
          <w:p w:rsidR="009A39F8" w:rsidRPr="00747291" w:rsidRDefault="009A39F8" w:rsidP="00DD6534">
            <w:pPr>
              <w:pStyle w:val="a3"/>
              <w:ind w:left="-108" w:firstLine="142"/>
              <w:rPr>
                <w:rStyle w:val="af2"/>
                <w:b w:val="0"/>
                <w:i w:val="0"/>
                <w:color w:val="000000"/>
                <w:sz w:val="28"/>
                <w:szCs w:val="28"/>
              </w:rPr>
            </w:pPr>
            <w:r w:rsidRPr="00747291">
              <w:rPr>
                <w:color w:val="000000"/>
                <w:sz w:val="28"/>
                <w:szCs w:val="28"/>
              </w:rPr>
              <w:t>тыс.</w:t>
            </w:r>
            <w:r w:rsidR="00DD6534" w:rsidRPr="00747291">
              <w:rPr>
                <w:color w:val="000000"/>
                <w:sz w:val="28"/>
                <w:szCs w:val="28"/>
              </w:rPr>
              <w:t> </w:t>
            </w:r>
            <w:r w:rsidRPr="00747291">
              <w:rPr>
                <w:color w:val="000000"/>
                <w:sz w:val="28"/>
                <w:szCs w:val="28"/>
              </w:rPr>
              <w:t>рублей</w:t>
            </w:r>
            <w:r w:rsidR="00DD6534" w:rsidRPr="00747291">
              <w:rPr>
                <w:color w:val="000000"/>
                <w:sz w:val="28"/>
                <w:szCs w:val="28"/>
              </w:rPr>
              <w:t>;</w:t>
            </w:r>
          </w:p>
        </w:tc>
      </w:tr>
      <w:tr w:rsidR="00DD6534" w:rsidRPr="00747291" w:rsidTr="00DD6534">
        <w:tc>
          <w:tcPr>
            <w:tcW w:w="5954" w:type="dxa"/>
            <w:vAlign w:val="bottom"/>
          </w:tcPr>
          <w:p w:rsidR="00DD6534" w:rsidRPr="00747291" w:rsidRDefault="00747291" w:rsidP="00824739">
            <w:pPr>
              <w:pStyle w:val="a3"/>
              <w:ind w:firstLine="34"/>
              <w:rPr>
                <w:color w:val="000000"/>
                <w:sz w:val="28"/>
                <w:szCs w:val="28"/>
              </w:rPr>
            </w:pPr>
            <w:r w:rsidRPr="00747291">
              <w:rPr>
                <w:color w:val="000000"/>
                <w:sz w:val="28"/>
                <w:szCs w:val="28"/>
              </w:rPr>
              <w:t>иные межбюджетные трансферты</w:t>
            </w:r>
          </w:p>
        </w:tc>
        <w:tc>
          <w:tcPr>
            <w:tcW w:w="425" w:type="dxa"/>
            <w:vAlign w:val="bottom"/>
          </w:tcPr>
          <w:p w:rsidR="00DD6534" w:rsidRPr="00747291" w:rsidRDefault="00DD6534" w:rsidP="00824739">
            <w:pPr>
              <w:pStyle w:val="a3"/>
              <w:ind w:left="-6" w:right="-109" w:firstLine="6"/>
              <w:rPr>
                <w:color w:val="000000"/>
                <w:sz w:val="28"/>
                <w:szCs w:val="28"/>
              </w:rPr>
            </w:pPr>
            <w:r w:rsidRPr="00747291">
              <w:rPr>
                <w:color w:val="000000"/>
                <w:sz w:val="28"/>
                <w:szCs w:val="28"/>
              </w:rPr>
              <w:t>–</w:t>
            </w:r>
          </w:p>
        </w:tc>
        <w:tc>
          <w:tcPr>
            <w:tcW w:w="1559" w:type="dxa"/>
            <w:vAlign w:val="bottom"/>
          </w:tcPr>
          <w:p w:rsidR="00DD6534" w:rsidRPr="00747291" w:rsidRDefault="00747291" w:rsidP="00824739">
            <w:pPr>
              <w:pStyle w:val="a3"/>
              <w:ind w:right="-108"/>
              <w:jc w:val="right"/>
              <w:rPr>
                <w:rStyle w:val="af2"/>
                <w:b w:val="0"/>
                <w:i w:val="0"/>
                <w:color w:val="000000"/>
                <w:sz w:val="28"/>
                <w:szCs w:val="28"/>
              </w:rPr>
            </w:pPr>
            <w:r w:rsidRPr="00747291">
              <w:rPr>
                <w:rStyle w:val="af2"/>
                <w:b w:val="0"/>
                <w:i w:val="0"/>
                <w:color w:val="000000"/>
                <w:sz w:val="28"/>
                <w:szCs w:val="28"/>
              </w:rPr>
              <w:t>10 000,0</w:t>
            </w:r>
          </w:p>
        </w:tc>
        <w:tc>
          <w:tcPr>
            <w:tcW w:w="1844" w:type="dxa"/>
            <w:vAlign w:val="bottom"/>
          </w:tcPr>
          <w:p w:rsidR="00DD6534" w:rsidRPr="00747291" w:rsidRDefault="00DD6534" w:rsidP="005F1767">
            <w:pPr>
              <w:pStyle w:val="a3"/>
              <w:ind w:left="-108" w:firstLine="142"/>
              <w:rPr>
                <w:color w:val="000000"/>
                <w:sz w:val="28"/>
                <w:szCs w:val="28"/>
              </w:rPr>
            </w:pPr>
            <w:r w:rsidRPr="00747291">
              <w:rPr>
                <w:color w:val="000000"/>
                <w:sz w:val="28"/>
                <w:szCs w:val="28"/>
              </w:rPr>
              <w:t>тыс. рублей;</w:t>
            </w:r>
          </w:p>
        </w:tc>
      </w:tr>
      <w:tr w:rsidR="00DD6534" w:rsidRPr="00747291" w:rsidTr="00DD6534">
        <w:tc>
          <w:tcPr>
            <w:tcW w:w="5954" w:type="dxa"/>
            <w:vAlign w:val="bottom"/>
          </w:tcPr>
          <w:p w:rsidR="00DD6534" w:rsidRPr="00747291" w:rsidRDefault="00DD6534" w:rsidP="00824739">
            <w:pPr>
              <w:pStyle w:val="a3"/>
              <w:ind w:firstLine="34"/>
              <w:rPr>
                <w:color w:val="000000"/>
                <w:sz w:val="28"/>
                <w:szCs w:val="28"/>
              </w:rPr>
            </w:pPr>
            <w:r w:rsidRPr="00747291">
              <w:rPr>
                <w:color w:val="000000"/>
                <w:sz w:val="28"/>
                <w:szCs w:val="28"/>
              </w:rPr>
              <w:t xml:space="preserve">прочие безвозмездные поступления </w:t>
            </w:r>
          </w:p>
        </w:tc>
        <w:tc>
          <w:tcPr>
            <w:tcW w:w="425" w:type="dxa"/>
            <w:vAlign w:val="bottom"/>
          </w:tcPr>
          <w:p w:rsidR="00DD6534" w:rsidRPr="00747291" w:rsidRDefault="00DD6534" w:rsidP="00824739">
            <w:pPr>
              <w:pStyle w:val="a3"/>
              <w:ind w:left="-6" w:right="-109" w:firstLine="6"/>
              <w:rPr>
                <w:color w:val="000000"/>
                <w:sz w:val="28"/>
                <w:szCs w:val="28"/>
              </w:rPr>
            </w:pPr>
            <w:r w:rsidRPr="00747291">
              <w:rPr>
                <w:color w:val="000000"/>
                <w:sz w:val="28"/>
                <w:szCs w:val="28"/>
              </w:rPr>
              <w:t>–</w:t>
            </w:r>
          </w:p>
        </w:tc>
        <w:tc>
          <w:tcPr>
            <w:tcW w:w="1559" w:type="dxa"/>
            <w:vAlign w:val="bottom"/>
          </w:tcPr>
          <w:p w:rsidR="00DD6534" w:rsidRPr="00747291" w:rsidRDefault="00747291" w:rsidP="00824739">
            <w:pPr>
              <w:pStyle w:val="a3"/>
              <w:ind w:right="-108"/>
              <w:jc w:val="right"/>
              <w:rPr>
                <w:rStyle w:val="af2"/>
                <w:b w:val="0"/>
                <w:i w:val="0"/>
                <w:color w:val="000000"/>
                <w:sz w:val="28"/>
                <w:szCs w:val="28"/>
              </w:rPr>
            </w:pPr>
            <w:r w:rsidRPr="00747291">
              <w:rPr>
                <w:rStyle w:val="af2"/>
                <w:b w:val="0"/>
                <w:i w:val="0"/>
                <w:color w:val="000000"/>
                <w:sz w:val="28"/>
                <w:szCs w:val="28"/>
              </w:rPr>
              <w:t>5 660,5</w:t>
            </w:r>
          </w:p>
        </w:tc>
        <w:tc>
          <w:tcPr>
            <w:tcW w:w="1844" w:type="dxa"/>
            <w:vAlign w:val="bottom"/>
          </w:tcPr>
          <w:p w:rsidR="00DD6534" w:rsidRPr="00747291" w:rsidRDefault="00DD6534" w:rsidP="00740111">
            <w:pPr>
              <w:pStyle w:val="a3"/>
              <w:ind w:left="-108" w:firstLine="142"/>
              <w:rPr>
                <w:color w:val="000000"/>
                <w:sz w:val="28"/>
                <w:szCs w:val="28"/>
              </w:rPr>
            </w:pPr>
            <w:r w:rsidRPr="00747291">
              <w:rPr>
                <w:color w:val="000000"/>
                <w:sz w:val="28"/>
                <w:szCs w:val="28"/>
              </w:rPr>
              <w:t>тыс. рублей</w:t>
            </w:r>
            <w:r w:rsidR="00740111">
              <w:rPr>
                <w:color w:val="000000"/>
                <w:sz w:val="28"/>
                <w:szCs w:val="28"/>
              </w:rPr>
              <w:t>.</w:t>
            </w:r>
          </w:p>
        </w:tc>
      </w:tr>
    </w:tbl>
    <w:p w:rsidR="00F86BD9" w:rsidRPr="000A30B1" w:rsidRDefault="00F86BD9" w:rsidP="007F2936">
      <w:pPr>
        <w:ind w:right="-1" w:firstLine="851"/>
        <w:jc w:val="both"/>
        <w:rPr>
          <w:color w:val="FF0000"/>
          <w:sz w:val="28"/>
          <w:szCs w:val="28"/>
        </w:rPr>
      </w:pPr>
    </w:p>
    <w:p w:rsidR="00DD2E40" w:rsidRPr="00405048" w:rsidRDefault="00705ED0" w:rsidP="000B7F4F">
      <w:pPr>
        <w:ind w:right="-1" w:firstLine="709"/>
        <w:jc w:val="both"/>
        <w:rPr>
          <w:color w:val="000000"/>
          <w:sz w:val="28"/>
          <w:szCs w:val="28"/>
        </w:rPr>
      </w:pPr>
      <w:r w:rsidRPr="00405048">
        <w:rPr>
          <w:color w:val="000000"/>
          <w:sz w:val="28"/>
          <w:szCs w:val="28"/>
        </w:rPr>
        <w:t>Фактически за 20</w:t>
      </w:r>
      <w:r w:rsidR="0084359D" w:rsidRPr="00405048">
        <w:rPr>
          <w:color w:val="000000"/>
          <w:sz w:val="28"/>
          <w:szCs w:val="28"/>
        </w:rPr>
        <w:t>2</w:t>
      </w:r>
      <w:r w:rsidR="00AC05F1" w:rsidRPr="00405048">
        <w:rPr>
          <w:color w:val="000000"/>
          <w:sz w:val="28"/>
          <w:szCs w:val="28"/>
        </w:rPr>
        <w:t>2 год поступило доходов 3 158 807,6</w:t>
      </w:r>
      <w:r w:rsidRPr="00405048">
        <w:rPr>
          <w:bCs/>
          <w:color w:val="000000"/>
          <w:sz w:val="28"/>
          <w:szCs w:val="28"/>
        </w:rPr>
        <w:t xml:space="preserve"> </w:t>
      </w:r>
      <w:r w:rsidRPr="00405048">
        <w:rPr>
          <w:color w:val="000000"/>
          <w:sz w:val="28"/>
          <w:szCs w:val="28"/>
        </w:rPr>
        <w:t>тыс.</w:t>
      </w:r>
      <w:r w:rsidR="00C5600C" w:rsidRPr="00405048">
        <w:rPr>
          <w:color w:val="000000"/>
          <w:sz w:val="28"/>
          <w:szCs w:val="28"/>
        </w:rPr>
        <w:t> </w:t>
      </w:r>
      <w:r w:rsidRPr="00405048">
        <w:rPr>
          <w:color w:val="000000"/>
          <w:sz w:val="28"/>
          <w:szCs w:val="28"/>
        </w:rPr>
        <w:t xml:space="preserve">рублей или </w:t>
      </w:r>
      <w:r w:rsidR="00740111">
        <w:rPr>
          <w:color w:val="000000"/>
          <w:sz w:val="28"/>
          <w:szCs w:val="28"/>
        </w:rPr>
        <w:t>97,5</w:t>
      </w:r>
      <w:r w:rsidRPr="00405048">
        <w:rPr>
          <w:color w:val="000000"/>
          <w:sz w:val="28"/>
          <w:szCs w:val="28"/>
        </w:rPr>
        <w:t xml:space="preserve">% от </w:t>
      </w:r>
      <w:r w:rsidR="00F5063B" w:rsidRPr="00405048">
        <w:rPr>
          <w:color w:val="000000"/>
          <w:sz w:val="28"/>
          <w:szCs w:val="28"/>
        </w:rPr>
        <w:t>плана</w:t>
      </w:r>
      <w:r w:rsidR="00DD2E40" w:rsidRPr="00405048">
        <w:rPr>
          <w:color w:val="000000"/>
          <w:sz w:val="28"/>
          <w:szCs w:val="28"/>
        </w:rPr>
        <w:t>, из них:</w:t>
      </w:r>
    </w:p>
    <w:p w:rsidR="00705ED0" w:rsidRPr="00405048" w:rsidRDefault="00705ED0" w:rsidP="000B7F4F">
      <w:pPr>
        <w:ind w:firstLine="709"/>
        <w:jc w:val="both"/>
        <w:rPr>
          <w:color w:val="000000"/>
          <w:sz w:val="28"/>
          <w:szCs w:val="28"/>
        </w:rPr>
      </w:pPr>
      <w:r w:rsidRPr="00405048">
        <w:rPr>
          <w:color w:val="000000"/>
          <w:sz w:val="28"/>
          <w:szCs w:val="28"/>
        </w:rPr>
        <w:lastRenderedPageBreak/>
        <w:t xml:space="preserve">налоговые и неналоговые доходы – </w:t>
      </w:r>
      <w:r w:rsidR="00405048" w:rsidRPr="00405048">
        <w:rPr>
          <w:color w:val="000000"/>
          <w:sz w:val="28"/>
          <w:szCs w:val="28"/>
        </w:rPr>
        <w:t>665 475,9</w:t>
      </w:r>
      <w:r w:rsidR="00F7684E" w:rsidRPr="00405048">
        <w:rPr>
          <w:color w:val="000000"/>
          <w:sz w:val="28"/>
          <w:szCs w:val="28"/>
        </w:rPr>
        <w:t xml:space="preserve"> </w:t>
      </w:r>
      <w:r w:rsidRPr="00405048">
        <w:rPr>
          <w:color w:val="000000"/>
          <w:sz w:val="28"/>
          <w:szCs w:val="28"/>
        </w:rPr>
        <w:t>тыс.</w:t>
      </w:r>
      <w:r w:rsidR="00C5600C" w:rsidRPr="00405048">
        <w:rPr>
          <w:color w:val="000000"/>
          <w:sz w:val="28"/>
          <w:szCs w:val="28"/>
        </w:rPr>
        <w:t> </w:t>
      </w:r>
      <w:r w:rsidRPr="00405048">
        <w:rPr>
          <w:color w:val="000000"/>
          <w:sz w:val="28"/>
          <w:szCs w:val="28"/>
        </w:rPr>
        <w:t xml:space="preserve">рублей или </w:t>
      </w:r>
      <w:r w:rsidR="00405048" w:rsidRPr="00405048">
        <w:rPr>
          <w:color w:val="000000"/>
          <w:sz w:val="28"/>
          <w:szCs w:val="28"/>
        </w:rPr>
        <w:t>103,5</w:t>
      </w:r>
      <w:r w:rsidR="00C5600C" w:rsidRPr="00405048">
        <w:rPr>
          <w:color w:val="000000"/>
          <w:sz w:val="28"/>
          <w:szCs w:val="28"/>
        </w:rPr>
        <w:t> </w:t>
      </w:r>
      <w:r w:rsidR="00F7684E" w:rsidRPr="00405048">
        <w:rPr>
          <w:color w:val="000000"/>
          <w:sz w:val="28"/>
          <w:szCs w:val="28"/>
        </w:rPr>
        <w:t xml:space="preserve">% </w:t>
      </w:r>
      <w:r w:rsidR="00F5063B" w:rsidRPr="00405048">
        <w:rPr>
          <w:color w:val="000000"/>
          <w:sz w:val="28"/>
          <w:szCs w:val="28"/>
        </w:rPr>
        <w:t>плана</w:t>
      </w:r>
      <w:r w:rsidRPr="00405048">
        <w:rPr>
          <w:color w:val="000000"/>
          <w:sz w:val="28"/>
          <w:szCs w:val="28"/>
        </w:rPr>
        <w:t xml:space="preserve">; </w:t>
      </w:r>
    </w:p>
    <w:p w:rsidR="00376002" w:rsidRPr="00405048" w:rsidRDefault="00376002" w:rsidP="000B7F4F">
      <w:pPr>
        <w:ind w:firstLine="709"/>
        <w:jc w:val="both"/>
        <w:rPr>
          <w:color w:val="000000"/>
          <w:sz w:val="28"/>
          <w:szCs w:val="28"/>
        </w:rPr>
      </w:pPr>
      <w:r w:rsidRPr="00405048">
        <w:rPr>
          <w:color w:val="000000"/>
          <w:sz w:val="28"/>
          <w:szCs w:val="28"/>
        </w:rPr>
        <w:t xml:space="preserve">дотации – </w:t>
      </w:r>
      <w:r w:rsidR="00405048" w:rsidRPr="00405048">
        <w:rPr>
          <w:color w:val="000000"/>
          <w:sz w:val="28"/>
          <w:szCs w:val="28"/>
        </w:rPr>
        <w:t>553 648,7</w:t>
      </w:r>
      <w:r w:rsidRPr="00405048">
        <w:rPr>
          <w:color w:val="000000"/>
          <w:sz w:val="28"/>
          <w:szCs w:val="28"/>
        </w:rPr>
        <w:t xml:space="preserve"> тыс.</w:t>
      </w:r>
      <w:r w:rsidR="00C5600C" w:rsidRPr="00405048">
        <w:rPr>
          <w:color w:val="000000"/>
          <w:sz w:val="28"/>
          <w:szCs w:val="28"/>
        </w:rPr>
        <w:t> </w:t>
      </w:r>
      <w:r w:rsidRPr="00405048">
        <w:rPr>
          <w:color w:val="000000"/>
          <w:sz w:val="28"/>
          <w:szCs w:val="28"/>
        </w:rPr>
        <w:t xml:space="preserve">рублей или </w:t>
      </w:r>
      <w:r w:rsidR="00405048" w:rsidRPr="00405048">
        <w:rPr>
          <w:color w:val="000000"/>
          <w:sz w:val="28"/>
          <w:szCs w:val="28"/>
        </w:rPr>
        <w:t>99,2</w:t>
      </w:r>
      <w:r w:rsidR="00C5600C" w:rsidRPr="00405048">
        <w:rPr>
          <w:color w:val="000000"/>
          <w:sz w:val="28"/>
          <w:szCs w:val="28"/>
        </w:rPr>
        <w:t> </w:t>
      </w:r>
      <w:r w:rsidRPr="00405048">
        <w:rPr>
          <w:color w:val="000000"/>
          <w:sz w:val="28"/>
          <w:szCs w:val="28"/>
        </w:rPr>
        <w:t xml:space="preserve">% </w:t>
      </w:r>
      <w:r w:rsidR="00F5063B" w:rsidRPr="00405048">
        <w:rPr>
          <w:color w:val="000000"/>
          <w:sz w:val="28"/>
          <w:szCs w:val="28"/>
        </w:rPr>
        <w:t>плана</w:t>
      </w:r>
      <w:r w:rsidRPr="00405048">
        <w:rPr>
          <w:color w:val="000000"/>
          <w:sz w:val="28"/>
          <w:szCs w:val="28"/>
        </w:rPr>
        <w:t>;</w:t>
      </w:r>
    </w:p>
    <w:p w:rsidR="00376002" w:rsidRPr="00405048" w:rsidRDefault="00376002" w:rsidP="000B7F4F">
      <w:pPr>
        <w:ind w:firstLine="709"/>
        <w:jc w:val="both"/>
        <w:rPr>
          <w:color w:val="000000"/>
          <w:sz w:val="28"/>
          <w:szCs w:val="28"/>
        </w:rPr>
      </w:pPr>
      <w:r w:rsidRPr="00405048">
        <w:rPr>
          <w:color w:val="000000"/>
          <w:sz w:val="28"/>
          <w:szCs w:val="28"/>
        </w:rPr>
        <w:t xml:space="preserve">субсидии – </w:t>
      </w:r>
      <w:r w:rsidR="00405048" w:rsidRPr="00405048">
        <w:rPr>
          <w:color w:val="000000"/>
          <w:sz w:val="28"/>
          <w:szCs w:val="28"/>
        </w:rPr>
        <w:t>692 589,1</w:t>
      </w:r>
      <w:r w:rsidRPr="00405048">
        <w:rPr>
          <w:color w:val="000000"/>
          <w:sz w:val="28"/>
          <w:szCs w:val="28"/>
        </w:rPr>
        <w:t xml:space="preserve"> тыс.</w:t>
      </w:r>
      <w:r w:rsidR="00670FAD" w:rsidRPr="00405048">
        <w:rPr>
          <w:color w:val="000000"/>
          <w:sz w:val="28"/>
          <w:szCs w:val="28"/>
        </w:rPr>
        <w:t> </w:t>
      </w:r>
      <w:r w:rsidRPr="00405048">
        <w:rPr>
          <w:color w:val="000000"/>
          <w:sz w:val="28"/>
          <w:szCs w:val="28"/>
        </w:rPr>
        <w:t>рублей или</w:t>
      </w:r>
      <w:r w:rsidR="0084359D" w:rsidRPr="00405048">
        <w:rPr>
          <w:color w:val="000000"/>
          <w:sz w:val="28"/>
          <w:szCs w:val="28"/>
        </w:rPr>
        <w:t xml:space="preserve"> </w:t>
      </w:r>
      <w:r w:rsidR="00740111">
        <w:rPr>
          <w:color w:val="000000"/>
          <w:sz w:val="28"/>
          <w:szCs w:val="28"/>
        </w:rPr>
        <w:t>89,5</w:t>
      </w:r>
      <w:r w:rsidR="00670FAD" w:rsidRPr="00405048">
        <w:rPr>
          <w:color w:val="000000"/>
          <w:sz w:val="28"/>
          <w:szCs w:val="28"/>
        </w:rPr>
        <w:t> </w:t>
      </w:r>
      <w:r w:rsidRPr="00405048">
        <w:rPr>
          <w:color w:val="000000"/>
          <w:sz w:val="28"/>
          <w:szCs w:val="28"/>
        </w:rPr>
        <w:t xml:space="preserve">% </w:t>
      </w:r>
      <w:r w:rsidR="00F5063B" w:rsidRPr="00405048">
        <w:rPr>
          <w:color w:val="000000"/>
          <w:sz w:val="28"/>
          <w:szCs w:val="28"/>
        </w:rPr>
        <w:t>плана</w:t>
      </w:r>
      <w:r w:rsidRPr="00405048">
        <w:rPr>
          <w:color w:val="000000"/>
          <w:sz w:val="28"/>
          <w:szCs w:val="28"/>
        </w:rPr>
        <w:t>;</w:t>
      </w:r>
    </w:p>
    <w:p w:rsidR="00376002" w:rsidRPr="00405048" w:rsidRDefault="00376002" w:rsidP="000B7F4F">
      <w:pPr>
        <w:ind w:firstLine="709"/>
        <w:jc w:val="both"/>
        <w:rPr>
          <w:color w:val="000000"/>
          <w:sz w:val="28"/>
          <w:szCs w:val="28"/>
        </w:rPr>
      </w:pPr>
      <w:r w:rsidRPr="00405048">
        <w:rPr>
          <w:color w:val="000000"/>
          <w:sz w:val="28"/>
          <w:szCs w:val="28"/>
        </w:rPr>
        <w:t xml:space="preserve">субвенции – </w:t>
      </w:r>
      <w:r w:rsidR="00EA3EBE">
        <w:rPr>
          <w:color w:val="000000"/>
          <w:sz w:val="28"/>
          <w:szCs w:val="28"/>
        </w:rPr>
        <w:t>1 239 870,</w:t>
      </w:r>
      <w:r w:rsidR="00541A15">
        <w:rPr>
          <w:color w:val="000000"/>
          <w:sz w:val="28"/>
          <w:szCs w:val="28"/>
        </w:rPr>
        <w:t>9</w:t>
      </w:r>
      <w:r w:rsidRPr="00405048">
        <w:rPr>
          <w:color w:val="000000"/>
          <w:sz w:val="28"/>
          <w:szCs w:val="28"/>
        </w:rPr>
        <w:t xml:space="preserve"> тыс.</w:t>
      </w:r>
      <w:r w:rsidR="00670FAD" w:rsidRPr="00405048">
        <w:rPr>
          <w:color w:val="000000"/>
          <w:sz w:val="28"/>
          <w:szCs w:val="28"/>
        </w:rPr>
        <w:t> </w:t>
      </w:r>
      <w:r w:rsidRPr="00405048">
        <w:rPr>
          <w:color w:val="000000"/>
          <w:sz w:val="28"/>
          <w:szCs w:val="28"/>
        </w:rPr>
        <w:t xml:space="preserve">рублей или </w:t>
      </w:r>
      <w:r w:rsidR="00740111">
        <w:rPr>
          <w:color w:val="000000"/>
          <w:sz w:val="28"/>
          <w:szCs w:val="28"/>
        </w:rPr>
        <w:t>99,2</w:t>
      </w:r>
      <w:r w:rsidR="00670FAD" w:rsidRPr="00405048">
        <w:rPr>
          <w:color w:val="000000"/>
          <w:sz w:val="28"/>
          <w:szCs w:val="28"/>
        </w:rPr>
        <w:t> </w:t>
      </w:r>
      <w:r w:rsidRPr="00405048">
        <w:rPr>
          <w:color w:val="000000"/>
          <w:sz w:val="28"/>
          <w:szCs w:val="28"/>
        </w:rPr>
        <w:t xml:space="preserve">% </w:t>
      </w:r>
      <w:r w:rsidR="00F5063B" w:rsidRPr="00405048">
        <w:rPr>
          <w:color w:val="000000"/>
          <w:sz w:val="28"/>
          <w:szCs w:val="28"/>
        </w:rPr>
        <w:t>плана</w:t>
      </w:r>
      <w:r w:rsidRPr="00405048">
        <w:rPr>
          <w:color w:val="000000"/>
          <w:sz w:val="28"/>
          <w:szCs w:val="28"/>
        </w:rPr>
        <w:t>;</w:t>
      </w:r>
    </w:p>
    <w:p w:rsidR="005A1F06" w:rsidRPr="007E506F" w:rsidRDefault="00405048" w:rsidP="000B7F4F">
      <w:pPr>
        <w:ind w:firstLine="709"/>
        <w:jc w:val="both"/>
        <w:rPr>
          <w:color w:val="000000"/>
          <w:sz w:val="28"/>
          <w:szCs w:val="28"/>
        </w:rPr>
      </w:pPr>
      <w:r w:rsidRPr="00405048">
        <w:rPr>
          <w:color w:val="000000"/>
          <w:sz w:val="28"/>
          <w:szCs w:val="28"/>
        </w:rPr>
        <w:t>иные межбюджетные трансферты</w:t>
      </w:r>
      <w:r w:rsidR="005A1F06" w:rsidRPr="00405048">
        <w:rPr>
          <w:color w:val="000000"/>
          <w:sz w:val="28"/>
          <w:szCs w:val="28"/>
        </w:rPr>
        <w:t xml:space="preserve"> – </w:t>
      </w:r>
      <w:r w:rsidRPr="00405048">
        <w:rPr>
          <w:color w:val="000000"/>
          <w:sz w:val="28"/>
          <w:szCs w:val="28"/>
        </w:rPr>
        <w:t>10 000,0</w:t>
      </w:r>
      <w:r w:rsidR="004D7374" w:rsidRPr="00405048">
        <w:rPr>
          <w:color w:val="000000"/>
          <w:sz w:val="28"/>
          <w:szCs w:val="28"/>
        </w:rPr>
        <w:t> </w:t>
      </w:r>
      <w:r w:rsidR="005A1F06" w:rsidRPr="00405048">
        <w:rPr>
          <w:color w:val="000000"/>
          <w:sz w:val="28"/>
          <w:szCs w:val="28"/>
        </w:rPr>
        <w:t>тыс.</w:t>
      </w:r>
      <w:r w:rsidR="004D7374" w:rsidRPr="00405048">
        <w:rPr>
          <w:color w:val="000000"/>
          <w:sz w:val="28"/>
          <w:szCs w:val="28"/>
        </w:rPr>
        <w:t> </w:t>
      </w:r>
      <w:r w:rsidR="005A1F06" w:rsidRPr="00405048">
        <w:rPr>
          <w:color w:val="000000"/>
          <w:sz w:val="28"/>
          <w:szCs w:val="28"/>
        </w:rPr>
        <w:t>рублей</w:t>
      </w:r>
      <w:r w:rsidR="00254F81" w:rsidRPr="00405048">
        <w:rPr>
          <w:color w:val="000000"/>
          <w:sz w:val="28"/>
          <w:szCs w:val="28"/>
        </w:rPr>
        <w:t xml:space="preserve"> или 100,% </w:t>
      </w:r>
      <w:r w:rsidR="00254F81" w:rsidRPr="007E506F">
        <w:rPr>
          <w:color w:val="000000"/>
          <w:sz w:val="28"/>
          <w:szCs w:val="28"/>
        </w:rPr>
        <w:t>плана</w:t>
      </w:r>
      <w:r w:rsidR="00F5063B" w:rsidRPr="007E506F">
        <w:rPr>
          <w:color w:val="000000"/>
          <w:sz w:val="28"/>
          <w:szCs w:val="28"/>
        </w:rPr>
        <w:t>;</w:t>
      </w:r>
    </w:p>
    <w:p w:rsidR="000A0DB1" w:rsidRPr="007E506F" w:rsidRDefault="003C111B" w:rsidP="000B7F4F">
      <w:pPr>
        <w:ind w:right="-1" w:firstLine="709"/>
        <w:jc w:val="both"/>
        <w:rPr>
          <w:color w:val="000000"/>
          <w:sz w:val="28"/>
          <w:szCs w:val="28"/>
        </w:rPr>
      </w:pPr>
      <w:r w:rsidRPr="007E506F">
        <w:rPr>
          <w:color w:val="000000"/>
          <w:sz w:val="28"/>
          <w:szCs w:val="28"/>
        </w:rPr>
        <w:t>прочие безвозмездные поступления</w:t>
      </w:r>
      <w:r w:rsidR="00376002" w:rsidRPr="007E506F">
        <w:rPr>
          <w:color w:val="000000"/>
          <w:sz w:val="28"/>
          <w:szCs w:val="28"/>
        </w:rPr>
        <w:t xml:space="preserve"> – </w:t>
      </w:r>
      <w:r w:rsidR="00405048" w:rsidRPr="007E506F">
        <w:rPr>
          <w:color w:val="000000"/>
          <w:sz w:val="28"/>
          <w:szCs w:val="28"/>
        </w:rPr>
        <w:t>2 074,6</w:t>
      </w:r>
      <w:r w:rsidR="00376002" w:rsidRPr="007E506F">
        <w:rPr>
          <w:color w:val="000000"/>
          <w:sz w:val="28"/>
          <w:szCs w:val="28"/>
        </w:rPr>
        <w:t xml:space="preserve"> тыс.</w:t>
      </w:r>
      <w:r w:rsidR="004D7374" w:rsidRPr="007E506F">
        <w:rPr>
          <w:color w:val="000000"/>
          <w:sz w:val="28"/>
          <w:szCs w:val="28"/>
        </w:rPr>
        <w:t> </w:t>
      </w:r>
      <w:r w:rsidR="00376002" w:rsidRPr="007E506F">
        <w:rPr>
          <w:color w:val="000000"/>
          <w:sz w:val="28"/>
          <w:szCs w:val="28"/>
        </w:rPr>
        <w:t xml:space="preserve">рублей или </w:t>
      </w:r>
      <w:r w:rsidR="00405048" w:rsidRPr="007E506F">
        <w:rPr>
          <w:color w:val="000000"/>
          <w:sz w:val="28"/>
          <w:szCs w:val="28"/>
        </w:rPr>
        <w:t>36,7</w:t>
      </w:r>
      <w:r w:rsidR="004D7374" w:rsidRPr="007E506F">
        <w:rPr>
          <w:color w:val="000000"/>
          <w:sz w:val="28"/>
          <w:szCs w:val="28"/>
        </w:rPr>
        <w:t> </w:t>
      </w:r>
      <w:r w:rsidR="00376002" w:rsidRPr="007E506F">
        <w:rPr>
          <w:color w:val="000000"/>
          <w:sz w:val="28"/>
          <w:szCs w:val="28"/>
        </w:rPr>
        <w:t xml:space="preserve">% </w:t>
      </w:r>
      <w:r w:rsidR="0024732A" w:rsidRPr="007E506F">
        <w:rPr>
          <w:color w:val="000000"/>
          <w:sz w:val="28"/>
          <w:szCs w:val="28"/>
        </w:rPr>
        <w:t>плана</w:t>
      </w:r>
      <w:r w:rsidR="005A1F06" w:rsidRPr="007E506F">
        <w:rPr>
          <w:color w:val="000000"/>
          <w:sz w:val="28"/>
          <w:szCs w:val="28"/>
        </w:rPr>
        <w:t>;</w:t>
      </w:r>
    </w:p>
    <w:p w:rsidR="00376002" w:rsidRPr="00017542" w:rsidRDefault="000A0DB1" w:rsidP="000B7F4F">
      <w:pPr>
        <w:ind w:right="-1" w:firstLine="709"/>
        <w:jc w:val="both"/>
        <w:rPr>
          <w:color w:val="000000"/>
          <w:sz w:val="28"/>
          <w:szCs w:val="28"/>
        </w:rPr>
      </w:pPr>
      <w:r w:rsidRPr="00017542">
        <w:rPr>
          <w:color w:val="000000"/>
          <w:sz w:val="28"/>
          <w:szCs w:val="28"/>
        </w:rPr>
        <w:t>возврат остатков субсидий, субвенций и иных межбюджетных трансфертов, имеющих целевое назн</w:t>
      </w:r>
      <w:r w:rsidRPr="00017542">
        <w:rPr>
          <w:color w:val="000000"/>
          <w:sz w:val="28"/>
          <w:szCs w:val="28"/>
        </w:rPr>
        <w:t>а</w:t>
      </w:r>
      <w:r w:rsidRPr="00017542">
        <w:rPr>
          <w:color w:val="000000"/>
          <w:sz w:val="28"/>
          <w:szCs w:val="28"/>
        </w:rPr>
        <w:t xml:space="preserve">чение, прошлых лет – </w:t>
      </w:r>
      <w:r w:rsidR="00017542" w:rsidRPr="00017542">
        <w:rPr>
          <w:color w:val="000000"/>
          <w:sz w:val="28"/>
          <w:szCs w:val="28"/>
        </w:rPr>
        <w:t>4 851,6</w:t>
      </w:r>
      <w:r w:rsidR="00D271DA" w:rsidRPr="00017542">
        <w:rPr>
          <w:color w:val="000000"/>
          <w:sz w:val="28"/>
          <w:szCs w:val="28"/>
        </w:rPr>
        <w:t> </w:t>
      </w:r>
      <w:r w:rsidRPr="00017542">
        <w:rPr>
          <w:color w:val="000000"/>
          <w:sz w:val="28"/>
          <w:szCs w:val="28"/>
        </w:rPr>
        <w:t>тыс.</w:t>
      </w:r>
      <w:r w:rsidR="004D7374" w:rsidRPr="00017542">
        <w:rPr>
          <w:color w:val="000000"/>
          <w:sz w:val="28"/>
          <w:szCs w:val="28"/>
        </w:rPr>
        <w:t> </w:t>
      </w:r>
      <w:r w:rsidRPr="00017542">
        <w:rPr>
          <w:color w:val="000000"/>
          <w:sz w:val="28"/>
          <w:szCs w:val="28"/>
        </w:rPr>
        <w:t>рублей</w:t>
      </w:r>
      <w:r w:rsidR="00376002" w:rsidRPr="00017542">
        <w:rPr>
          <w:color w:val="000000"/>
          <w:sz w:val="28"/>
          <w:szCs w:val="28"/>
        </w:rPr>
        <w:t>.</w:t>
      </w:r>
    </w:p>
    <w:p w:rsidR="00CD43B6" w:rsidRPr="00017542" w:rsidRDefault="00390C80" w:rsidP="000B7F4F">
      <w:pPr>
        <w:pStyle w:val="3"/>
        <w:spacing w:line="240" w:lineRule="auto"/>
        <w:ind w:firstLine="709"/>
        <w:rPr>
          <w:color w:val="000000"/>
          <w:szCs w:val="28"/>
        </w:rPr>
      </w:pPr>
      <w:r w:rsidRPr="00017542">
        <w:rPr>
          <w:color w:val="000000"/>
          <w:szCs w:val="28"/>
        </w:rPr>
        <w:t>Поступлени</w:t>
      </w:r>
      <w:r w:rsidR="00762AB7" w:rsidRPr="00017542">
        <w:rPr>
          <w:color w:val="000000"/>
          <w:szCs w:val="28"/>
        </w:rPr>
        <w:t>е</w:t>
      </w:r>
      <w:r w:rsidRPr="00017542">
        <w:rPr>
          <w:color w:val="000000"/>
          <w:szCs w:val="28"/>
        </w:rPr>
        <w:t xml:space="preserve"> </w:t>
      </w:r>
      <w:r w:rsidR="00CD43B6" w:rsidRPr="00017542">
        <w:rPr>
          <w:color w:val="000000"/>
          <w:szCs w:val="28"/>
        </w:rPr>
        <w:t>доходов бюджета</w:t>
      </w:r>
      <w:r w:rsidR="009102E7" w:rsidRPr="00017542">
        <w:rPr>
          <w:color w:val="000000"/>
          <w:szCs w:val="28"/>
        </w:rPr>
        <w:t xml:space="preserve"> города</w:t>
      </w:r>
      <w:r w:rsidR="00CD43B6" w:rsidRPr="00017542">
        <w:rPr>
          <w:color w:val="000000"/>
          <w:szCs w:val="28"/>
        </w:rPr>
        <w:t xml:space="preserve"> </w:t>
      </w:r>
      <w:r w:rsidRPr="00017542">
        <w:rPr>
          <w:color w:val="000000"/>
          <w:szCs w:val="28"/>
        </w:rPr>
        <w:t>по кодам классификации доходов бюджетов</w:t>
      </w:r>
      <w:r w:rsidR="00CD43B6" w:rsidRPr="00017542">
        <w:rPr>
          <w:color w:val="000000"/>
          <w:szCs w:val="28"/>
        </w:rPr>
        <w:t xml:space="preserve"> приведены в приложении №1 к отчету об исполнении бюджета города за 20</w:t>
      </w:r>
      <w:r w:rsidR="004D7374" w:rsidRPr="00017542">
        <w:rPr>
          <w:color w:val="000000"/>
          <w:szCs w:val="28"/>
        </w:rPr>
        <w:t>2</w:t>
      </w:r>
      <w:r w:rsidR="00017542" w:rsidRPr="00017542">
        <w:rPr>
          <w:color w:val="000000"/>
          <w:szCs w:val="28"/>
        </w:rPr>
        <w:t>2</w:t>
      </w:r>
      <w:r w:rsidR="00CD43B6" w:rsidRPr="00017542">
        <w:rPr>
          <w:color w:val="000000"/>
          <w:szCs w:val="28"/>
        </w:rPr>
        <w:t xml:space="preserve"> год.</w:t>
      </w:r>
    </w:p>
    <w:p w:rsidR="00A9370C" w:rsidRPr="00017542" w:rsidRDefault="00390C80" w:rsidP="000B7F4F">
      <w:pPr>
        <w:pStyle w:val="3"/>
        <w:spacing w:line="240" w:lineRule="auto"/>
        <w:ind w:firstLine="709"/>
        <w:rPr>
          <w:color w:val="000000"/>
        </w:rPr>
      </w:pPr>
      <w:r w:rsidRPr="00017542">
        <w:rPr>
          <w:color w:val="000000"/>
          <w:szCs w:val="28"/>
        </w:rPr>
        <w:t>Анализ и</w:t>
      </w:r>
      <w:r w:rsidR="003A06F0" w:rsidRPr="00017542">
        <w:rPr>
          <w:color w:val="000000"/>
          <w:szCs w:val="28"/>
        </w:rPr>
        <w:t>сполнени</w:t>
      </w:r>
      <w:r w:rsidR="00DD2E40" w:rsidRPr="00017542">
        <w:rPr>
          <w:color w:val="000000"/>
          <w:szCs w:val="28"/>
        </w:rPr>
        <w:t>я</w:t>
      </w:r>
      <w:r w:rsidR="003A06F0" w:rsidRPr="00017542">
        <w:rPr>
          <w:color w:val="000000"/>
          <w:szCs w:val="28"/>
        </w:rPr>
        <w:t xml:space="preserve"> </w:t>
      </w:r>
      <w:r w:rsidRPr="00017542">
        <w:rPr>
          <w:color w:val="000000"/>
          <w:szCs w:val="28"/>
        </w:rPr>
        <w:t xml:space="preserve">доходов </w:t>
      </w:r>
      <w:r w:rsidR="003A06F0" w:rsidRPr="00017542">
        <w:rPr>
          <w:color w:val="000000"/>
          <w:szCs w:val="28"/>
        </w:rPr>
        <w:t xml:space="preserve">бюджета города </w:t>
      </w:r>
      <w:r w:rsidR="00D2443D" w:rsidRPr="00017542">
        <w:rPr>
          <w:color w:val="000000"/>
          <w:szCs w:val="28"/>
        </w:rPr>
        <w:t xml:space="preserve">приведен </w:t>
      </w:r>
      <w:r w:rsidRPr="00017542">
        <w:rPr>
          <w:color w:val="000000"/>
          <w:szCs w:val="28"/>
        </w:rPr>
        <w:t>в таблице 1.</w:t>
      </w:r>
    </w:p>
    <w:p w:rsidR="00DC6FE2" w:rsidRPr="00017542" w:rsidRDefault="00DC6FE2" w:rsidP="00DC6FE2">
      <w:pPr>
        <w:jc w:val="right"/>
        <w:rPr>
          <w:color w:val="000000"/>
          <w:sz w:val="28"/>
          <w:szCs w:val="28"/>
        </w:rPr>
      </w:pPr>
      <w:r w:rsidRPr="00017542">
        <w:rPr>
          <w:color w:val="000000"/>
          <w:sz w:val="28"/>
          <w:szCs w:val="28"/>
        </w:rPr>
        <w:t>Таблица 1</w:t>
      </w:r>
    </w:p>
    <w:p w:rsidR="00DC6FE2" w:rsidRPr="004D43E4" w:rsidRDefault="00DD2E40" w:rsidP="00DC6FE2">
      <w:pPr>
        <w:shd w:val="clear" w:color="auto" w:fill="FFFFFF"/>
        <w:autoSpaceDE w:val="0"/>
        <w:autoSpaceDN w:val="0"/>
        <w:adjustRightInd w:val="0"/>
        <w:ind w:firstLine="540"/>
        <w:jc w:val="center"/>
        <w:rPr>
          <w:b/>
          <w:sz w:val="26"/>
          <w:szCs w:val="26"/>
        </w:rPr>
      </w:pPr>
      <w:r w:rsidRPr="004D43E4">
        <w:rPr>
          <w:b/>
          <w:sz w:val="26"/>
          <w:szCs w:val="26"/>
        </w:rPr>
        <w:t>Анализ исполнения</w:t>
      </w:r>
      <w:r w:rsidR="00DC6FE2" w:rsidRPr="004D43E4">
        <w:rPr>
          <w:b/>
          <w:sz w:val="26"/>
          <w:szCs w:val="26"/>
        </w:rPr>
        <w:t xml:space="preserve"> доходов бюджета муниципального образования </w:t>
      </w:r>
    </w:p>
    <w:p w:rsidR="00DC6FE2" w:rsidRPr="004D43E4" w:rsidRDefault="00DC6FE2" w:rsidP="00DC6FE2">
      <w:pPr>
        <w:shd w:val="clear" w:color="auto" w:fill="FFFFFF"/>
        <w:autoSpaceDE w:val="0"/>
        <w:autoSpaceDN w:val="0"/>
        <w:adjustRightInd w:val="0"/>
        <w:ind w:firstLine="540"/>
        <w:jc w:val="center"/>
        <w:rPr>
          <w:b/>
          <w:sz w:val="26"/>
          <w:szCs w:val="26"/>
        </w:rPr>
      </w:pPr>
      <w:r w:rsidRPr="004D43E4">
        <w:rPr>
          <w:b/>
          <w:sz w:val="26"/>
          <w:szCs w:val="26"/>
        </w:rPr>
        <w:t>город Рубцовск А</w:t>
      </w:r>
      <w:r w:rsidRPr="004D43E4">
        <w:rPr>
          <w:b/>
          <w:sz w:val="26"/>
          <w:szCs w:val="26"/>
        </w:rPr>
        <w:t>л</w:t>
      </w:r>
      <w:r w:rsidRPr="004D43E4">
        <w:rPr>
          <w:b/>
          <w:sz w:val="26"/>
          <w:szCs w:val="26"/>
        </w:rPr>
        <w:t xml:space="preserve">тайского края за </w:t>
      </w:r>
      <w:r w:rsidR="003F7BD3" w:rsidRPr="004D43E4">
        <w:rPr>
          <w:b/>
          <w:sz w:val="26"/>
          <w:szCs w:val="26"/>
        </w:rPr>
        <w:t>20</w:t>
      </w:r>
      <w:r w:rsidR="00EF1CE4" w:rsidRPr="004D43E4">
        <w:rPr>
          <w:b/>
          <w:sz w:val="26"/>
          <w:szCs w:val="26"/>
        </w:rPr>
        <w:t>2</w:t>
      </w:r>
      <w:r w:rsidR="004D43E4" w:rsidRPr="004D43E4">
        <w:rPr>
          <w:b/>
          <w:sz w:val="26"/>
          <w:szCs w:val="26"/>
        </w:rPr>
        <w:t>2</w:t>
      </w:r>
      <w:r w:rsidR="00EF1CE4" w:rsidRPr="004D43E4">
        <w:rPr>
          <w:b/>
          <w:sz w:val="26"/>
          <w:szCs w:val="26"/>
        </w:rPr>
        <w:t xml:space="preserve"> г</w:t>
      </w:r>
      <w:r w:rsidRPr="004D43E4">
        <w:rPr>
          <w:b/>
          <w:sz w:val="26"/>
          <w:szCs w:val="26"/>
        </w:rPr>
        <w:t>од</w:t>
      </w:r>
    </w:p>
    <w:p w:rsidR="00D271DA" w:rsidRPr="000A30B1" w:rsidRDefault="00D271DA" w:rsidP="00D271DA">
      <w:pPr>
        <w:jc w:val="right"/>
        <w:rPr>
          <w:color w:val="FF0000"/>
        </w:rPr>
      </w:pPr>
      <w:r w:rsidRPr="004D43E4">
        <w:t>тыс.</w:t>
      </w:r>
      <w:r w:rsidR="004D7374" w:rsidRPr="004D43E4">
        <w:t> </w:t>
      </w:r>
      <w:r w:rsidRPr="004D43E4">
        <w:t>рублей</w:t>
      </w:r>
    </w:p>
    <w:tbl>
      <w:tblPr>
        <w:tblW w:w="9307" w:type="dxa"/>
        <w:tblInd w:w="103" w:type="dxa"/>
        <w:tblLook w:val="04A0" w:firstRow="1" w:lastRow="0" w:firstColumn="1" w:lastColumn="0" w:noHBand="0" w:noVBand="1"/>
      </w:tblPr>
      <w:tblGrid>
        <w:gridCol w:w="5108"/>
        <w:gridCol w:w="1276"/>
        <w:gridCol w:w="1276"/>
        <w:gridCol w:w="1647"/>
      </w:tblGrid>
      <w:tr w:rsidR="003C2F90" w:rsidRPr="003C2F90" w:rsidTr="00CC7EA8">
        <w:trPr>
          <w:trHeight w:val="143"/>
          <w:tblHeader/>
        </w:trPr>
        <w:tc>
          <w:tcPr>
            <w:tcW w:w="5108" w:type="dxa"/>
            <w:tcBorders>
              <w:top w:val="single" w:sz="4" w:space="0" w:color="auto"/>
              <w:left w:val="single" w:sz="4" w:space="0" w:color="auto"/>
              <w:bottom w:val="single" w:sz="4" w:space="0" w:color="auto"/>
              <w:right w:val="single" w:sz="4" w:space="0" w:color="auto"/>
            </w:tcBorders>
            <w:shd w:val="clear" w:color="auto" w:fill="auto"/>
            <w:hideMark/>
          </w:tcPr>
          <w:p w:rsidR="003C2F90" w:rsidRPr="003C2F90" w:rsidRDefault="003C2F90" w:rsidP="00762C2A">
            <w:pPr>
              <w:jc w:val="center"/>
              <w:rPr>
                <w:b/>
                <w:bCs/>
                <w:sz w:val="22"/>
                <w:szCs w:val="22"/>
              </w:rPr>
            </w:pPr>
            <w:r w:rsidRPr="003C2F90">
              <w:rPr>
                <w:b/>
                <w:bCs/>
                <w:sz w:val="22"/>
                <w:szCs w:val="22"/>
              </w:rPr>
              <w:t>Показатели</w:t>
            </w:r>
          </w:p>
        </w:tc>
        <w:tc>
          <w:tcPr>
            <w:tcW w:w="1276" w:type="dxa"/>
            <w:tcBorders>
              <w:top w:val="single" w:sz="4" w:space="0" w:color="auto"/>
              <w:left w:val="nil"/>
              <w:bottom w:val="single" w:sz="4" w:space="0" w:color="auto"/>
              <w:right w:val="single" w:sz="4" w:space="0" w:color="auto"/>
            </w:tcBorders>
            <w:shd w:val="clear" w:color="auto" w:fill="auto"/>
            <w:hideMark/>
          </w:tcPr>
          <w:p w:rsidR="003C2F90" w:rsidRPr="003C2F90" w:rsidRDefault="003C2F90" w:rsidP="00762C2A">
            <w:pPr>
              <w:jc w:val="center"/>
              <w:rPr>
                <w:b/>
                <w:bCs/>
                <w:sz w:val="22"/>
                <w:szCs w:val="22"/>
              </w:rPr>
            </w:pPr>
            <w:r w:rsidRPr="003C2F90">
              <w:rPr>
                <w:b/>
                <w:bCs/>
                <w:sz w:val="22"/>
                <w:szCs w:val="22"/>
              </w:rPr>
              <w:t>План</w:t>
            </w:r>
          </w:p>
        </w:tc>
        <w:tc>
          <w:tcPr>
            <w:tcW w:w="1276" w:type="dxa"/>
            <w:tcBorders>
              <w:top w:val="single" w:sz="4" w:space="0" w:color="auto"/>
              <w:left w:val="nil"/>
              <w:bottom w:val="single" w:sz="4" w:space="0" w:color="auto"/>
              <w:right w:val="single" w:sz="4" w:space="0" w:color="auto"/>
            </w:tcBorders>
            <w:shd w:val="clear" w:color="auto" w:fill="auto"/>
            <w:hideMark/>
          </w:tcPr>
          <w:p w:rsidR="003C2F90" w:rsidRPr="003C2F90" w:rsidRDefault="003C2F90" w:rsidP="00762C2A">
            <w:pPr>
              <w:jc w:val="center"/>
              <w:rPr>
                <w:b/>
                <w:bCs/>
                <w:sz w:val="22"/>
                <w:szCs w:val="22"/>
              </w:rPr>
            </w:pPr>
            <w:r w:rsidRPr="003C2F90">
              <w:rPr>
                <w:b/>
                <w:bCs/>
                <w:sz w:val="22"/>
                <w:szCs w:val="22"/>
              </w:rPr>
              <w:t>Факт</w:t>
            </w:r>
          </w:p>
        </w:tc>
        <w:tc>
          <w:tcPr>
            <w:tcW w:w="1647" w:type="dxa"/>
            <w:tcBorders>
              <w:top w:val="single" w:sz="4" w:space="0" w:color="auto"/>
              <w:left w:val="nil"/>
              <w:bottom w:val="single" w:sz="4" w:space="0" w:color="auto"/>
              <w:right w:val="single" w:sz="4" w:space="0" w:color="auto"/>
            </w:tcBorders>
            <w:shd w:val="clear" w:color="auto" w:fill="auto"/>
            <w:hideMark/>
          </w:tcPr>
          <w:p w:rsidR="003C2F90" w:rsidRPr="003C2F90" w:rsidRDefault="003C2F90" w:rsidP="00762C2A">
            <w:pPr>
              <w:jc w:val="center"/>
              <w:rPr>
                <w:b/>
                <w:bCs/>
                <w:sz w:val="22"/>
                <w:szCs w:val="22"/>
              </w:rPr>
            </w:pPr>
            <w:r w:rsidRPr="003C2F90">
              <w:rPr>
                <w:b/>
                <w:bCs/>
                <w:sz w:val="22"/>
                <w:szCs w:val="22"/>
              </w:rPr>
              <w:t>Исполнение, %</w:t>
            </w:r>
          </w:p>
        </w:tc>
      </w:tr>
      <w:tr w:rsidR="00762C2A" w:rsidRPr="003C2F90" w:rsidTr="00CC7EA8">
        <w:trPr>
          <w:trHeight w:val="511"/>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762C2A" w:rsidRPr="00B31E29" w:rsidRDefault="00762C2A">
            <w:pPr>
              <w:rPr>
                <w:b/>
                <w:bCs/>
                <w:sz w:val="22"/>
                <w:szCs w:val="22"/>
              </w:rPr>
            </w:pPr>
            <w:r w:rsidRPr="00B31E29">
              <w:rPr>
                <w:b/>
                <w:bCs/>
                <w:sz w:val="22"/>
                <w:szCs w:val="22"/>
              </w:rPr>
              <w:t>Всего доходы,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pPr>
              <w:jc w:val="right"/>
              <w:rPr>
                <w:b/>
                <w:bCs/>
                <w:sz w:val="22"/>
                <w:szCs w:val="22"/>
              </w:rPr>
            </w:pPr>
            <w:r w:rsidRPr="00B31E29">
              <w:rPr>
                <w:b/>
                <w:bCs/>
                <w:sz w:val="22"/>
                <w:szCs w:val="22"/>
              </w:rPr>
              <w:t>3 240 453,0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pPr>
              <w:jc w:val="right"/>
              <w:rPr>
                <w:b/>
                <w:bCs/>
                <w:sz w:val="22"/>
                <w:szCs w:val="22"/>
              </w:rPr>
            </w:pPr>
            <w:r w:rsidRPr="00B31E29">
              <w:rPr>
                <w:b/>
                <w:bCs/>
                <w:sz w:val="22"/>
                <w:szCs w:val="22"/>
              </w:rPr>
              <w:t>3 158 807,6</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pPr>
              <w:jc w:val="right"/>
              <w:rPr>
                <w:b/>
                <w:bCs/>
                <w:sz w:val="22"/>
                <w:szCs w:val="22"/>
              </w:rPr>
            </w:pPr>
            <w:r w:rsidRPr="00B31E29">
              <w:rPr>
                <w:b/>
                <w:bCs/>
                <w:sz w:val="22"/>
                <w:szCs w:val="22"/>
              </w:rPr>
              <w:t>97,5</w:t>
            </w:r>
          </w:p>
        </w:tc>
      </w:tr>
      <w:tr w:rsidR="00762C2A" w:rsidRPr="003C2F90" w:rsidTr="00CC7EA8">
        <w:trPr>
          <w:trHeight w:val="243"/>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 xml:space="preserve">Налоговые и неналоговые доходы </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642 852,0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665 475,9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103,5</w:t>
            </w:r>
          </w:p>
        </w:tc>
      </w:tr>
      <w:tr w:rsidR="00762C2A" w:rsidRPr="003C2F90" w:rsidTr="00CC7EA8">
        <w:trPr>
          <w:trHeight w:val="286"/>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581 426,6</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599 250,7</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103,1</w:t>
            </w:r>
          </w:p>
        </w:tc>
      </w:tr>
      <w:tr w:rsidR="00762C2A"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 xml:space="preserve">Налог на доходы физических лиц </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334 928,0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349 326,7</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104,3</w:t>
            </w:r>
          </w:p>
        </w:tc>
      </w:tr>
      <w:tr w:rsidR="00762C2A"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Акцизы</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28 699,0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33 116,8</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115,4</w:t>
            </w:r>
          </w:p>
        </w:tc>
      </w:tr>
      <w:tr w:rsidR="00762C2A" w:rsidRPr="003C2F90" w:rsidTr="00CC7EA8">
        <w:trPr>
          <w:trHeight w:val="487"/>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 xml:space="preserve">Налог, взимаемый в связи с применением упрощенной системы налогообложения  </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112 407,6</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112 264,2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99,9</w:t>
            </w:r>
          </w:p>
        </w:tc>
      </w:tr>
      <w:tr w:rsidR="00762C2A" w:rsidRPr="003C2F90" w:rsidTr="00CC7EA8">
        <w:trPr>
          <w:trHeight w:val="423"/>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Единый налог на вмененный доход для отдельных видов деятельности</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-186,2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p>
        </w:tc>
      </w:tr>
      <w:tr w:rsidR="00762C2A"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1 089,0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1 091,8</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100,3</w:t>
            </w:r>
          </w:p>
        </w:tc>
      </w:tr>
      <w:tr w:rsidR="00762C2A" w:rsidRPr="003C2F90" w:rsidTr="00CC7EA8">
        <w:trPr>
          <w:trHeight w:val="63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Налог, взимаемый в связи с применением патентной системы налогообложения, зачисляемый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25 045,0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24 364,7</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97,3</w:t>
            </w:r>
          </w:p>
        </w:tc>
      </w:tr>
      <w:tr w:rsidR="00762C2A" w:rsidRPr="003C2F90" w:rsidTr="00CC7EA8">
        <w:trPr>
          <w:trHeight w:val="927"/>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62C2A">
            <w:pPr>
              <w:widowControl w:val="0"/>
              <w:rPr>
                <w:sz w:val="22"/>
                <w:szCs w:val="22"/>
              </w:rPr>
            </w:pPr>
            <w:r w:rsidRPr="00B31E29">
              <w:rPr>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26 818,0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29 476,4</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109,9</w:t>
            </w:r>
          </w:p>
        </w:tc>
      </w:tr>
      <w:tr w:rsidR="00762C2A"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 xml:space="preserve">Земельный налог </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30 222,0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28 697,7</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95,0</w:t>
            </w:r>
          </w:p>
        </w:tc>
      </w:tr>
      <w:tr w:rsidR="00762C2A" w:rsidRPr="003C2F90" w:rsidTr="00CC7EA8">
        <w:trPr>
          <w:trHeight w:val="17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Сбор за пользование объектами животного мира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12,0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-20,3</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-169,5</w:t>
            </w:r>
          </w:p>
        </w:tc>
      </w:tr>
      <w:tr w:rsidR="00762C2A" w:rsidRPr="003C2F90" w:rsidTr="00CC7EA8">
        <w:trPr>
          <w:trHeight w:val="27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Государственная пошлина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22 206,0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21 130,9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95,2</w:t>
            </w:r>
          </w:p>
        </w:tc>
      </w:tr>
      <w:tr w:rsidR="00762C2A"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Задолженность и перерасчеты по отмененным налогам, сборам и иным обязательным платежам</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-12,0</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p>
        </w:tc>
      </w:tr>
      <w:tr w:rsidR="00762C2A" w:rsidRPr="003C2F90" w:rsidTr="00CC7EA8">
        <w:trPr>
          <w:trHeight w:val="29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Неналоговые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61 425,4</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66 225,2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107,8</w:t>
            </w:r>
          </w:p>
        </w:tc>
      </w:tr>
      <w:tr w:rsidR="00762C2A" w:rsidRPr="003C2F90" w:rsidTr="00CC7EA8">
        <w:trPr>
          <w:trHeight w:val="286"/>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38 130,5</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42 510,9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111,5</w:t>
            </w:r>
          </w:p>
        </w:tc>
      </w:tr>
      <w:tr w:rsidR="00762C2A" w:rsidRPr="003C2F90" w:rsidTr="00CC7EA8">
        <w:trPr>
          <w:trHeight w:val="69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proofErr w:type="gramStart"/>
            <w:r w:rsidRPr="00B31E29">
              <w:rPr>
                <w:sz w:val="22"/>
                <w:szCs w:val="22"/>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13 215,7</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15 536,9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117,6</w:t>
            </w:r>
          </w:p>
        </w:tc>
      </w:tr>
      <w:tr w:rsidR="00762C2A" w:rsidRPr="003C2F90" w:rsidTr="00CC7EA8">
        <w:trPr>
          <w:trHeight w:val="1469"/>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proofErr w:type="gramStart"/>
            <w:r w:rsidRPr="00B31E29">
              <w:rPr>
                <w:sz w:val="22"/>
                <w:szCs w:val="22"/>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2 482,0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2 815,2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113,4</w:t>
            </w:r>
          </w:p>
        </w:tc>
      </w:tr>
      <w:tr w:rsidR="00762C2A" w:rsidRPr="003C2F90" w:rsidTr="00CC7EA8">
        <w:trPr>
          <w:trHeight w:val="123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234,0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215,9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92,3</w:t>
            </w:r>
          </w:p>
        </w:tc>
      </w:tr>
      <w:tr w:rsidR="00762C2A" w:rsidRPr="003C2F90" w:rsidTr="00CC7EA8">
        <w:trPr>
          <w:trHeight w:val="805"/>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сдачи в аренду имущества, составляющего казну города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12 300,0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13 364,4</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108,7</w:t>
            </w:r>
          </w:p>
        </w:tc>
      </w:tr>
      <w:tr w:rsidR="00762C2A" w:rsidRPr="003C2F90" w:rsidTr="00CC7EA8">
        <w:trPr>
          <w:trHeight w:val="586"/>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832,6</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840,0</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100,9</w:t>
            </w:r>
          </w:p>
        </w:tc>
      </w:tr>
      <w:tr w:rsidR="00762C2A" w:rsidRPr="003C2F90" w:rsidTr="00CC7EA8">
        <w:trPr>
          <w:trHeight w:val="1089"/>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жилое помещение по договору социального найма)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4 151,0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4 439,7</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107,0</w:t>
            </w:r>
          </w:p>
        </w:tc>
      </w:tr>
      <w:tr w:rsidR="00762C2A" w:rsidRPr="003C2F90" w:rsidTr="00CC7EA8">
        <w:trPr>
          <w:trHeight w:val="620"/>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прочих поступлений)</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1 699,2</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1 670,6</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98,3</w:t>
            </w:r>
          </w:p>
        </w:tc>
      </w:tr>
      <w:tr w:rsidR="00762C2A" w:rsidRPr="003C2F90" w:rsidTr="00CC7EA8">
        <w:trPr>
          <w:trHeight w:val="1030"/>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t xml:space="preserve">Плата за размещение и эксплуатацию нестационарных торговых объектов на </w:t>
            </w:r>
            <w:proofErr w:type="gramStart"/>
            <w:r w:rsidRPr="00B31E29">
              <w:rPr>
                <w:iCs/>
                <w:sz w:val="22"/>
                <w:szCs w:val="22"/>
              </w:rPr>
              <w:t>землях</w:t>
            </w:r>
            <w:proofErr w:type="gramEnd"/>
            <w:r w:rsidRPr="00B31E29">
              <w:rPr>
                <w:iCs/>
                <w:sz w:val="22"/>
                <w:szCs w:val="22"/>
              </w:rPr>
              <w:t xml:space="preserve"> или земельных участках,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2 000,0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2 444,2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122,2</w:t>
            </w:r>
          </w:p>
        </w:tc>
      </w:tr>
      <w:tr w:rsidR="00762C2A" w:rsidRPr="003C2F90" w:rsidTr="00CC7EA8">
        <w:trPr>
          <w:trHeight w:val="986"/>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t xml:space="preserve">Плата за установку и эксплуатацию рекламных конструкций на </w:t>
            </w:r>
            <w:proofErr w:type="gramStart"/>
            <w:r w:rsidRPr="00B31E29">
              <w:rPr>
                <w:iCs/>
                <w:sz w:val="22"/>
                <w:szCs w:val="22"/>
              </w:rPr>
              <w:t>землях</w:t>
            </w:r>
            <w:proofErr w:type="gramEnd"/>
            <w:r w:rsidRPr="00B31E29">
              <w:rPr>
                <w:iCs/>
                <w:sz w:val="22"/>
                <w:szCs w:val="22"/>
              </w:rPr>
              <w:t xml:space="preserve"> или земельных участках,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1 216,0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1 184,0</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97,4</w:t>
            </w:r>
          </w:p>
        </w:tc>
      </w:tr>
      <w:tr w:rsidR="00762C2A" w:rsidRPr="003C2F90" w:rsidTr="00CC7EA8">
        <w:trPr>
          <w:trHeight w:val="378"/>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3 500,0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3 418,1</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97,7</w:t>
            </w:r>
          </w:p>
        </w:tc>
      </w:tr>
      <w:tr w:rsidR="00762C2A" w:rsidRPr="003C2F90" w:rsidTr="00CC7EA8">
        <w:trPr>
          <w:trHeight w:val="783"/>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 xml:space="preserve">Доходы от оказания платных услуг (работ) и компенсации затрат государства получателями средств бюджетов городских округов </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3 103,3</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3 269,5</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105,4</w:t>
            </w:r>
          </w:p>
        </w:tc>
      </w:tr>
      <w:tr w:rsidR="00762C2A" w:rsidRPr="003C2F90" w:rsidTr="00CC7EA8">
        <w:trPr>
          <w:trHeight w:val="554"/>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lastRenderedPageBreak/>
              <w:t>Прочие доходы от оказания платных услуг (работ) получателями средств бюджетов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678,0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709,9</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104,7</w:t>
            </w:r>
          </w:p>
        </w:tc>
      </w:tr>
      <w:tr w:rsidR="00762C2A" w:rsidRPr="003C2F90" w:rsidTr="00CC7EA8">
        <w:trPr>
          <w:trHeight w:val="81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iCs/>
                <w:sz w:val="22"/>
                <w:szCs w:val="22"/>
              </w:rPr>
            </w:pPr>
            <w:r w:rsidRPr="00B31E29">
              <w:rPr>
                <w:iCs/>
                <w:sz w:val="22"/>
                <w:szCs w:val="22"/>
              </w:rPr>
              <w:t>Доходы, поступающие в порядке возмещения расходов, понесенных в связи с эксплуатацией имущества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1 353,0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1 458,3</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107,8</w:t>
            </w:r>
          </w:p>
        </w:tc>
      </w:tr>
      <w:tr w:rsidR="00762C2A" w:rsidRPr="003C2F90" w:rsidTr="00CC7EA8">
        <w:trPr>
          <w:trHeight w:val="507"/>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62C2A">
            <w:pPr>
              <w:widowControl w:val="0"/>
              <w:rPr>
                <w:iCs/>
                <w:sz w:val="22"/>
                <w:szCs w:val="22"/>
              </w:rPr>
            </w:pPr>
            <w:r w:rsidRPr="00B31E29">
              <w:rPr>
                <w:iCs/>
                <w:sz w:val="22"/>
                <w:szCs w:val="22"/>
              </w:rPr>
              <w:t>Прочие доходы от компенсации затрат бюджетов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1 072,3</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1 101,3</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102,7</w:t>
            </w:r>
          </w:p>
        </w:tc>
      </w:tr>
      <w:tr w:rsidR="00762C2A" w:rsidRPr="003C2F90" w:rsidTr="00CC7EA8">
        <w:trPr>
          <w:trHeight w:val="57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62C2A">
            <w:pPr>
              <w:widowControl w:val="0"/>
              <w:rPr>
                <w:b/>
                <w:bCs/>
                <w:sz w:val="22"/>
                <w:szCs w:val="22"/>
              </w:rPr>
            </w:pPr>
            <w:r w:rsidRPr="00B31E29">
              <w:rPr>
                <w:b/>
                <w:bCs/>
                <w:sz w:val="22"/>
                <w:szCs w:val="22"/>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10 091,6</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11 331,5</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112,3</w:t>
            </w:r>
          </w:p>
        </w:tc>
      </w:tr>
      <w:tr w:rsidR="00762C2A" w:rsidRPr="003C2F90" w:rsidTr="00CC7EA8">
        <w:trPr>
          <w:trHeight w:val="932"/>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6 350,0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6 458,2</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101,7</w:t>
            </w:r>
          </w:p>
        </w:tc>
      </w:tr>
      <w:tr w:rsidR="00762C2A" w:rsidRPr="003C2F90" w:rsidTr="00CC7EA8">
        <w:trPr>
          <w:trHeight w:val="66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436,6</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656,1</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150,3</w:t>
            </w:r>
          </w:p>
        </w:tc>
      </w:tr>
      <w:tr w:rsidR="00762C2A" w:rsidRPr="003C2F90" w:rsidTr="00CC7EA8">
        <w:trPr>
          <w:trHeight w:val="616"/>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2 655,0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2 757,3</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103,9</w:t>
            </w:r>
          </w:p>
        </w:tc>
      </w:tr>
      <w:tr w:rsidR="00762C2A" w:rsidRPr="003C2F90" w:rsidTr="00CC7EA8">
        <w:trPr>
          <w:trHeight w:val="1555"/>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sz w:val="22"/>
                <w:szCs w:val="22"/>
              </w:rPr>
            </w:pPr>
            <w:r w:rsidRPr="00B31E29">
              <w:rPr>
                <w:sz w:val="22"/>
                <w:szCs w:val="22"/>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650,0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1 459,8</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color w:val="000000"/>
                <w:sz w:val="22"/>
                <w:szCs w:val="22"/>
              </w:rPr>
            </w:pPr>
            <w:r w:rsidRPr="00B31E29">
              <w:rPr>
                <w:color w:val="000000"/>
                <w:sz w:val="22"/>
                <w:szCs w:val="22"/>
              </w:rPr>
              <w:t>224,6</w:t>
            </w:r>
          </w:p>
        </w:tc>
      </w:tr>
      <w:tr w:rsidR="00762C2A" w:rsidRPr="003C2F90" w:rsidTr="00CC7EA8">
        <w:trPr>
          <w:trHeight w:val="231"/>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6 600,0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5 692,6</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86,3</w:t>
            </w:r>
          </w:p>
        </w:tc>
      </w:tr>
      <w:tr w:rsidR="00762C2A" w:rsidRPr="003C2F90" w:rsidTr="00CC7EA8">
        <w:trPr>
          <w:trHeight w:val="534"/>
        </w:trPr>
        <w:tc>
          <w:tcPr>
            <w:tcW w:w="5108" w:type="dxa"/>
            <w:tcBorders>
              <w:top w:val="nil"/>
              <w:left w:val="single" w:sz="4" w:space="0" w:color="auto"/>
              <w:bottom w:val="single" w:sz="4" w:space="0" w:color="auto"/>
              <w:right w:val="single" w:sz="4" w:space="0" w:color="auto"/>
            </w:tcBorders>
            <w:shd w:val="clear" w:color="auto" w:fill="auto"/>
            <w:hideMark/>
          </w:tcPr>
          <w:p w:rsidR="00762C2A" w:rsidRPr="00B31E29" w:rsidRDefault="00762C2A" w:rsidP="0073510C">
            <w:pPr>
              <w:widowControl w:val="0"/>
              <w:rPr>
                <w:b/>
                <w:bCs/>
                <w:sz w:val="22"/>
                <w:szCs w:val="22"/>
              </w:rPr>
            </w:pPr>
            <w:r w:rsidRPr="00B31E29">
              <w:rPr>
                <w:b/>
                <w:bCs/>
                <w:sz w:val="22"/>
                <w:szCs w:val="22"/>
              </w:rPr>
              <w:t>Прочие неналоговые доходы бюджетов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r w:rsidRPr="00B31E29">
              <w:rPr>
                <w:b/>
                <w:bCs/>
                <w:color w:val="000000"/>
                <w:sz w:val="22"/>
                <w:szCs w:val="22"/>
              </w:rPr>
              <w:t>2,6</w:t>
            </w:r>
          </w:p>
        </w:tc>
        <w:tc>
          <w:tcPr>
            <w:tcW w:w="1647" w:type="dxa"/>
            <w:tcBorders>
              <w:top w:val="nil"/>
              <w:left w:val="nil"/>
              <w:bottom w:val="single" w:sz="4" w:space="0" w:color="auto"/>
              <w:right w:val="single" w:sz="4" w:space="0" w:color="auto"/>
            </w:tcBorders>
            <w:shd w:val="clear" w:color="auto" w:fill="auto"/>
            <w:noWrap/>
            <w:vAlign w:val="center"/>
            <w:hideMark/>
          </w:tcPr>
          <w:p w:rsidR="00762C2A" w:rsidRPr="00B31E29" w:rsidRDefault="00762C2A" w:rsidP="0073510C">
            <w:pPr>
              <w:widowControl w:val="0"/>
              <w:jc w:val="right"/>
              <w:rPr>
                <w:b/>
                <w:bCs/>
                <w:color w:val="000000"/>
                <w:sz w:val="22"/>
                <w:szCs w:val="22"/>
              </w:rPr>
            </w:pPr>
          </w:p>
        </w:tc>
      </w:tr>
      <w:tr w:rsidR="003C2F90"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2 597 601,0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2 493 331,7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96,0</w:t>
            </w:r>
          </w:p>
        </w:tc>
      </w:tr>
      <w:tr w:rsidR="003C2F90" w:rsidRPr="003C2F90" w:rsidTr="00CC7EA8">
        <w:trPr>
          <w:trHeight w:val="58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2 591 940,5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2 496 108,6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96,3</w:t>
            </w:r>
          </w:p>
        </w:tc>
      </w:tr>
      <w:tr w:rsidR="003C2F90" w:rsidRPr="003C2F90" w:rsidTr="00CC7EA8">
        <w:trPr>
          <w:trHeight w:val="33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Дотации бюджетам субъектов Российской Федерации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558 080,8</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553 648,7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99,2</w:t>
            </w:r>
          </w:p>
        </w:tc>
      </w:tr>
      <w:tr w:rsidR="003C2F90" w:rsidRPr="003C2F90" w:rsidTr="00CC7EA8">
        <w:trPr>
          <w:trHeight w:val="49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Дотации бюджетам городских округов на выравнивание бюджетной обеспеченности из бюджета субъекта Российской Федерации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443 213,3</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438 781,2</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99,0</w:t>
            </w:r>
          </w:p>
        </w:tc>
      </w:tr>
      <w:tr w:rsidR="003C2F90" w:rsidRPr="003C2F90" w:rsidTr="00CC7EA8">
        <w:trPr>
          <w:trHeight w:val="563"/>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Дотации бюджетам городских округов на поддержку мер по обеспечению сбалансированности бюджетов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72 921,0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72 921,0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Прочие дотации бюджетам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41 946,5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41 946,5</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52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773 571,8</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692 589,1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89,5</w:t>
            </w:r>
          </w:p>
        </w:tc>
      </w:tr>
      <w:tr w:rsidR="003C2F90" w:rsidRPr="003C2F90" w:rsidTr="00CC7EA8">
        <w:trPr>
          <w:trHeight w:val="135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lastRenderedPageBreak/>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215 907,6</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177 583,1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82,2</w:t>
            </w:r>
          </w:p>
        </w:tc>
      </w:tr>
      <w:tr w:rsidR="003C2F90" w:rsidRPr="003C2F90" w:rsidTr="00B31E29">
        <w:trPr>
          <w:trHeight w:val="173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137 392,1</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98 621,9</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71,8</w:t>
            </w:r>
          </w:p>
        </w:tc>
      </w:tr>
      <w:tr w:rsidR="003C2F90" w:rsidRPr="003C2F90" w:rsidTr="00CC7EA8">
        <w:trPr>
          <w:trHeight w:val="1269"/>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1 290,4</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1 022,0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79,2</w:t>
            </w:r>
          </w:p>
        </w:tc>
      </w:tr>
      <w:tr w:rsidR="003C2F90" w:rsidRPr="003C2F90" w:rsidTr="00CC7EA8">
        <w:trPr>
          <w:trHeight w:val="1273"/>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1 218,1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#ДЕЛ/0!</w:t>
            </w:r>
          </w:p>
        </w:tc>
      </w:tr>
      <w:tr w:rsidR="003C2F90" w:rsidRPr="003C2F90" w:rsidTr="00CC7EA8">
        <w:trPr>
          <w:trHeight w:val="854"/>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64 999,2</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64 999,2</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92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w:t>
            </w:r>
            <w:r w:rsidR="00762C2A" w:rsidRPr="00B31E29">
              <w:rPr>
                <w:sz w:val="22"/>
                <w:szCs w:val="22"/>
              </w:rPr>
              <w:t>к</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2 527,7</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2 527,7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883AB0">
        <w:trPr>
          <w:trHeight w:val="36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 xml:space="preserve">Субсидии бюджетам городских округов на реализацию мероприятий по обеспечению жильем молодых семей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2 245,7</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2 243,8</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99,9</w:t>
            </w:r>
          </w:p>
        </w:tc>
      </w:tr>
      <w:tr w:rsidR="003C2F90" w:rsidRPr="003C2F90" w:rsidTr="00CC7EA8">
        <w:trPr>
          <w:trHeight w:val="77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поддержку творческой деятельности и техническое оснащение детских и кукольных театро</w:t>
            </w:r>
            <w:r w:rsidR="00762C2A" w:rsidRPr="00B31E29">
              <w:rPr>
                <w:sz w:val="22"/>
                <w:szCs w:val="22"/>
              </w:rPr>
              <w:t>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3 000,0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3 000,0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44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поддержку отрасли культуры</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9 656,3</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9 656,3</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512"/>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реализацию программ 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64 500,0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64 500,0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689"/>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городских округов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6 842,7</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5 000,0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73,1</w:t>
            </w:r>
          </w:p>
        </w:tc>
      </w:tr>
      <w:tr w:rsidR="003C2F90" w:rsidRPr="003C2F90" w:rsidTr="00CC7EA8">
        <w:trPr>
          <w:trHeight w:val="132"/>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Прочие субсидии бюджетам городских округов</w:t>
            </w:r>
            <w:r w:rsidR="00CD568F" w:rsidRPr="00B31E29">
              <w:rPr>
                <w:b/>
                <w:bCs/>
                <w:sz w:val="22"/>
                <w:szCs w:val="22"/>
              </w:rPr>
              <w:t xml:space="preserve">, </w:t>
            </w:r>
            <w:r w:rsidR="00CD568F" w:rsidRPr="00B31E29">
              <w:rPr>
                <w:b/>
                <w:bCs/>
                <w:sz w:val="22"/>
                <w:szCs w:val="22"/>
              </w:rPr>
              <w:lastRenderedPageBreak/>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lastRenderedPageBreak/>
              <w:t>265 210,1</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262 217,1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98,9</w:t>
            </w:r>
          </w:p>
        </w:tc>
      </w:tr>
      <w:tr w:rsidR="003C2F90" w:rsidRPr="003C2F90" w:rsidTr="00CC7EA8">
        <w:trPr>
          <w:trHeight w:val="74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lastRenderedPageBreak/>
              <w:t>на организацию отдыха и оздоровления детей в рамках государственной программы Алтайского края «Развитие образования в Алтайском крае»</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18 846,5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11 378,7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60,4</w:t>
            </w:r>
          </w:p>
        </w:tc>
      </w:tr>
      <w:tr w:rsidR="003C2F90" w:rsidRPr="003C2F90" w:rsidTr="00CC7EA8">
        <w:trPr>
          <w:trHeight w:val="57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софинансирование части расходов местных бюджетов по оплате труда работников муниципальных учреждений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136 457,2</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136 457,2</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1612"/>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реализацию мероприятий по капитальному ремонту объектов муниципальной собственности в рамках  подпрограммы «Развитие водоснабжения, водоотведения и очистки сточных вод в Алтайском крае» государственной программы Алтайского края  «Обеспечение населения Алтайского края жилищно-коммунальными услугами»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45 187,0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42 815,5</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94,8</w:t>
            </w:r>
          </w:p>
        </w:tc>
      </w:tr>
      <w:tr w:rsidR="003C2F90" w:rsidRPr="003C2F90" w:rsidTr="00CC7EA8">
        <w:trPr>
          <w:trHeight w:val="30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выполнение работ по благоустройству</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35 000,0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45 000,0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128,6</w:t>
            </w:r>
          </w:p>
        </w:tc>
      </w:tr>
      <w:tr w:rsidR="003C2F90" w:rsidRPr="003C2F90" w:rsidTr="00CC7EA8">
        <w:trPr>
          <w:trHeight w:val="67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по обеспечению бесплатным двухразовым питанием обучающихся с ограниченными возможностями здоровья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598,3</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#ДЕЛ/0!</w:t>
            </w:r>
          </w:p>
        </w:tc>
      </w:tr>
      <w:tr w:rsidR="003C2F90" w:rsidRPr="003C2F90" w:rsidTr="00CC7EA8">
        <w:trPr>
          <w:trHeight w:val="96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198,0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198,0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140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возмещение части затрат в связи с предоставлением учителям общеобразовательных учреждений ипотечного кредита в рамках подпрограммы «Льготная ипотека для молодых учителей в Алтайском крае» государственной программы Алтайского края «Обеспечение доступным и комфортным жильем населения Алтайского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21,5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21,5</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26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развитие городского электрического транспорта</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15 715,5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15 074,9</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95,9</w:t>
            </w:r>
          </w:p>
        </w:tc>
      </w:tr>
      <w:tr w:rsidR="003C2F90" w:rsidRPr="003C2F90" w:rsidTr="001B4AD9">
        <w:trPr>
          <w:trHeight w:val="154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реализацию мероприятий по капитальному ремонту объектов муниципальной собственности в рамках подпрограммы «Развитие массовой физической культуры и спорта, формирование здорового образа жизни у населения в Алтайском крае» государственной программы Алтайского края «Развитие физической культуры и спорта в Алтайском крае»</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3 362,3</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r>
      <w:tr w:rsidR="003C2F90" w:rsidRPr="003C2F90" w:rsidTr="00CC7EA8">
        <w:trPr>
          <w:trHeight w:val="1612"/>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Субсидии бюджетам муниципальных образований на реализацию мероприятий по капитальному ремонту в рамках подпрограммы  «Развитие дополнительного образования детей и сферы отдыха и оздоровления детей в Алтайском  крае» государстве</w:t>
            </w:r>
            <w:r w:rsidR="00762C2A" w:rsidRPr="00B31E29">
              <w:rPr>
                <w:sz w:val="22"/>
                <w:szCs w:val="22"/>
              </w:rPr>
              <w:t>нной программы Алтайского края «</w:t>
            </w:r>
            <w:r w:rsidRPr="003C2F90">
              <w:rPr>
                <w:sz w:val="22"/>
                <w:szCs w:val="22"/>
              </w:rPr>
              <w:t>Развитие образования в Алтайском крае</w:t>
            </w:r>
            <w:r w:rsidR="00762C2A" w:rsidRPr="00B31E29">
              <w:rPr>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10 422,1</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10 422,1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71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реализацию мероприятий по укреплению материально-технической базы учреждений культуры, искусства и художественного образования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250,9</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w:t>
            </w:r>
          </w:p>
        </w:tc>
      </w:tr>
      <w:tr w:rsidR="003C2F90" w:rsidRPr="003C2F90" w:rsidTr="00CC7EA8">
        <w:trPr>
          <w:trHeight w:val="57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lastRenderedPageBreak/>
              <w:t>Субвенции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1 250 287,9</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1 239 870,8</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99,2</w:t>
            </w:r>
          </w:p>
        </w:tc>
      </w:tr>
      <w:tr w:rsidR="003C2F90" w:rsidRPr="003C2F90" w:rsidTr="001B4AD9">
        <w:trPr>
          <w:trHeight w:val="675"/>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 xml:space="preserve">Субвенции бюджетам городских округов на выполнение передаваемых полномочий субъектов Российской Федерации, в том числе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1 200 176,0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1 188 493,6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99,0</w:t>
            </w:r>
          </w:p>
        </w:tc>
      </w:tr>
      <w:tr w:rsidR="003C2F90" w:rsidRPr="003C2F90" w:rsidTr="001B4AD9">
        <w:trPr>
          <w:trHeight w:val="111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5 047,0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5 098,0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101,0</w:t>
            </w:r>
          </w:p>
        </w:tc>
      </w:tr>
      <w:tr w:rsidR="003C2F90" w:rsidRPr="003C2F90" w:rsidTr="001B4AD9">
        <w:trPr>
          <w:trHeight w:val="409"/>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функционирование административных комиссий при местных администрациях</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347,0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351,0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101,2</w:t>
            </w:r>
          </w:p>
        </w:tc>
      </w:tr>
      <w:tr w:rsidR="003C2F90" w:rsidRPr="003C2F90" w:rsidTr="00CC7EA8">
        <w:trPr>
          <w:trHeight w:val="132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 xml:space="preserve">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652 158,0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652 158,0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78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CC7EA8" w:rsidP="00CC7EA8">
            <w:pPr>
              <w:rPr>
                <w:sz w:val="22"/>
                <w:szCs w:val="22"/>
              </w:rPr>
            </w:pPr>
            <w:r w:rsidRPr="00B31E29">
              <w:rPr>
                <w:sz w:val="22"/>
                <w:szCs w:val="22"/>
              </w:rPr>
              <w:t>на</w:t>
            </w:r>
            <w:r w:rsidR="003C2F90" w:rsidRPr="003C2F90">
              <w:rPr>
                <w:sz w:val="22"/>
                <w:szCs w:val="22"/>
              </w:rPr>
              <w:t xml:space="preserve"> обеспечени</w:t>
            </w:r>
            <w:r w:rsidRPr="00B31E29">
              <w:rPr>
                <w:sz w:val="22"/>
                <w:szCs w:val="22"/>
              </w:rPr>
              <w:t>е</w:t>
            </w:r>
            <w:r w:rsidR="003C2F90" w:rsidRPr="003C2F90">
              <w:rPr>
                <w:sz w:val="22"/>
                <w:szCs w:val="22"/>
              </w:rPr>
              <w:t xml:space="preserve"> бесплатным двухразовым питанием обучающихся с ограниченными возможностями здоровья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2 723,0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2 318,3</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85,1</w:t>
            </w:r>
          </w:p>
        </w:tc>
      </w:tr>
      <w:tr w:rsidR="003C2F90" w:rsidRPr="003C2F90" w:rsidTr="00CC7EA8">
        <w:trPr>
          <w:trHeight w:val="85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исполнение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42,0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42,0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B31E29">
        <w:trPr>
          <w:trHeight w:val="177"/>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 xml:space="preserve">на содержание ребенка в семье опекуна (попечителя) и приемной семье, а также на вознаграждение, причитающееся приемному родителю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86 504,0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81 275,7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94,0</w:t>
            </w:r>
          </w:p>
        </w:tc>
      </w:tr>
      <w:tr w:rsidR="003C2F90" w:rsidRPr="003C2F90" w:rsidTr="00CC7EA8">
        <w:trPr>
          <w:trHeight w:val="124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15 642,0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9 762,3</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62,4</w:t>
            </w:r>
          </w:p>
        </w:tc>
      </w:tr>
      <w:tr w:rsidR="003C2F90" w:rsidRPr="003C2F90" w:rsidTr="00CC7EA8">
        <w:trPr>
          <w:trHeight w:val="94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 xml:space="preserve">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434 765,0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434 643,6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55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исполнение государственных полномочий по отлову и содержанию безнадзорных животных</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2 942,2</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2 838,8</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96,5</w:t>
            </w:r>
          </w:p>
        </w:tc>
      </w:tr>
      <w:tr w:rsidR="003C2F90" w:rsidRPr="003C2F90" w:rsidTr="00CC7EA8">
        <w:trPr>
          <w:trHeight w:val="113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на осуществление государственных полномочий по постановке на учет и учету граждан, выехавших из районов Крайнего Севера и приравненных к ним местностей, имеющих право на получение жилищных субсидий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5,8</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5,8</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97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439,2</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602,7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137,2</w:t>
            </w:r>
          </w:p>
        </w:tc>
      </w:tr>
      <w:tr w:rsidR="003C2F90" w:rsidRPr="003C2F90" w:rsidTr="00CC7EA8">
        <w:trPr>
          <w:trHeight w:val="1783"/>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lastRenderedPageBreak/>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w:t>
            </w:r>
            <w:r w:rsidR="00CC7EA8" w:rsidRPr="00B31E29">
              <w:rPr>
                <w:sz w:val="22"/>
                <w:szCs w:val="22"/>
              </w:rPr>
              <w:t xml:space="preserve"> от 12 января 1995 года № 5-ФЗ «О ветеранах»</w:t>
            </w:r>
            <w:r w:rsidRPr="003C2F90">
              <w:rPr>
                <w:sz w:val="22"/>
                <w:szCs w:val="22"/>
              </w:rPr>
              <w:t xml:space="preserve">, в соответствии с Указом Президента Российской Федерации от 7 </w:t>
            </w:r>
            <w:r w:rsidR="00CC7EA8" w:rsidRPr="00B31E29">
              <w:rPr>
                <w:sz w:val="22"/>
                <w:szCs w:val="22"/>
              </w:rPr>
              <w:t>мая 2008 года № 714 «</w:t>
            </w:r>
            <w:r w:rsidRPr="003C2F90">
              <w:rPr>
                <w:sz w:val="22"/>
                <w:szCs w:val="22"/>
              </w:rPr>
              <w:t>Об обеспечении жильем ветеранов Великой Отечественной войны 1941 - 1945 годов</w:t>
            </w:r>
            <w:r w:rsidR="00CC7EA8" w:rsidRPr="00B31E29">
              <w:rPr>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2 879,1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1B4AD9">
            <w:pPr>
              <w:jc w:val="center"/>
              <w:rPr>
                <w:sz w:val="22"/>
                <w:szCs w:val="22"/>
              </w:rPr>
            </w:pPr>
          </w:p>
        </w:tc>
      </w:tr>
      <w:tr w:rsidR="003C2F90" w:rsidRPr="003C2F90" w:rsidTr="00CC7EA8">
        <w:trPr>
          <w:trHeight w:val="1138"/>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w:t>
            </w:r>
            <w:r w:rsidR="00CC7EA8" w:rsidRPr="00B31E29">
              <w:rPr>
                <w:sz w:val="22"/>
                <w:szCs w:val="22"/>
              </w:rPr>
              <w:t xml:space="preserve"> от 12 января 1995 года N 5-ФЗ «</w:t>
            </w:r>
            <w:r w:rsidRPr="003C2F90">
              <w:rPr>
                <w:sz w:val="22"/>
                <w:szCs w:val="22"/>
              </w:rPr>
              <w:t>О ветеранах</w:t>
            </w:r>
            <w:r w:rsidR="00CC7EA8" w:rsidRPr="00B31E29">
              <w:rPr>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3,6</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138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w:t>
            </w:r>
            <w:r w:rsidR="00CC7EA8" w:rsidRPr="00B31E29">
              <w:rPr>
                <w:sz w:val="22"/>
                <w:szCs w:val="22"/>
              </w:rPr>
              <w:t>т 24 ноября 1995 года № 181-ФЗ «</w:t>
            </w:r>
            <w:r w:rsidRPr="003C2F90">
              <w:rPr>
                <w:sz w:val="22"/>
                <w:szCs w:val="22"/>
              </w:rPr>
              <w:t>О социальной защите инвалидов в Российской Федерации</w:t>
            </w:r>
            <w:r w:rsidR="00CC7EA8" w:rsidRPr="00B31E29">
              <w:rPr>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1 156,1</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1 156,1</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761"/>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48 513,0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46 735,7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96,3</w:t>
            </w:r>
          </w:p>
        </w:tc>
      </w:tr>
      <w:tr w:rsidR="003C2F90" w:rsidRPr="003C2F90" w:rsidTr="00CC7EA8">
        <w:trPr>
          <w:trHeight w:val="286"/>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jc w:val="both"/>
              <w:rPr>
                <w:b/>
                <w:bCs/>
                <w:sz w:val="22"/>
                <w:szCs w:val="22"/>
              </w:rPr>
            </w:pPr>
            <w:r w:rsidRPr="003C2F90">
              <w:rPr>
                <w:b/>
                <w:bCs/>
                <w:sz w:val="22"/>
                <w:szCs w:val="22"/>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10 000,0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10 000,0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100,0</w:t>
            </w:r>
          </w:p>
        </w:tc>
      </w:tr>
      <w:tr w:rsidR="003C2F90" w:rsidRPr="003C2F90" w:rsidTr="00CC7EA8">
        <w:trPr>
          <w:trHeight w:val="700"/>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Межбюджетные трансферты, передаваемые бюджетам городских округов на создание виртуальных концертных залов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10 000,0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10 000,0</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100,0</w:t>
            </w:r>
          </w:p>
        </w:tc>
      </w:tr>
      <w:tr w:rsidR="003C2F90" w:rsidRPr="003C2F90" w:rsidTr="00CC7EA8">
        <w:trPr>
          <w:trHeight w:val="262"/>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 xml:space="preserve">Прочие безвозмездные поступления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5 660,5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2 074,6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36,7</w:t>
            </w:r>
          </w:p>
        </w:tc>
      </w:tr>
      <w:tr w:rsidR="003C2F90" w:rsidRPr="003C2F90" w:rsidTr="00CC7EA8">
        <w:trPr>
          <w:trHeight w:val="279"/>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Прочие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5 660,5</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2 074,6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36,7</w:t>
            </w:r>
          </w:p>
        </w:tc>
      </w:tr>
      <w:tr w:rsidR="003C2F90" w:rsidRPr="003C2F90" w:rsidTr="00CC7EA8">
        <w:trPr>
          <w:trHeight w:val="619"/>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b/>
                <w:bCs/>
                <w:sz w:val="22"/>
                <w:szCs w:val="22"/>
              </w:rPr>
            </w:pPr>
            <w:r w:rsidRPr="003C2F90">
              <w:rPr>
                <w:b/>
                <w:bCs/>
                <w:sz w:val="22"/>
                <w:szCs w:val="22"/>
              </w:rPr>
              <w:t xml:space="preserve">Возврат остатков субсидий, субвенций и иных межбюджетных трансфертов, имеющих целевое назначение, прошлых лет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r w:rsidRPr="003C2F90">
              <w:rPr>
                <w:b/>
                <w:bCs/>
                <w:sz w:val="22"/>
                <w:szCs w:val="22"/>
              </w:rPr>
              <w:t>-4 851,6</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b/>
                <w:bCs/>
                <w:sz w:val="22"/>
                <w:szCs w:val="22"/>
              </w:rPr>
            </w:pPr>
          </w:p>
        </w:tc>
      </w:tr>
      <w:tr w:rsidR="003C2F90" w:rsidRPr="003C2F90" w:rsidTr="00CC7EA8">
        <w:trPr>
          <w:trHeight w:val="1064"/>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-65,9</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p>
        </w:tc>
      </w:tr>
      <w:tr w:rsidR="003C2F90" w:rsidRPr="003C2F90" w:rsidTr="00CC7EA8">
        <w:trPr>
          <w:trHeight w:val="834"/>
        </w:trPr>
        <w:tc>
          <w:tcPr>
            <w:tcW w:w="5108" w:type="dxa"/>
            <w:tcBorders>
              <w:top w:val="nil"/>
              <w:left w:val="single" w:sz="4" w:space="0" w:color="auto"/>
              <w:bottom w:val="single" w:sz="4" w:space="0" w:color="auto"/>
              <w:right w:val="single" w:sz="4" w:space="0" w:color="auto"/>
            </w:tcBorders>
            <w:shd w:val="clear" w:color="auto" w:fill="auto"/>
            <w:hideMark/>
          </w:tcPr>
          <w:p w:rsidR="003C2F90" w:rsidRPr="003C2F90" w:rsidRDefault="003C2F90" w:rsidP="003C2F90">
            <w:pPr>
              <w:rPr>
                <w:sz w:val="22"/>
                <w:szCs w:val="22"/>
              </w:rPr>
            </w:pPr>
            <w:r w:rsidRPr="003C2F90">
              <w:rPr>
                <w:sz w:val="22"/>
                <w:szCs w:val="22"/>
              </w:rPr>
              <w:t xml:space="preserve">Возврат прочих остатков субсидий, субвенций и иных межбюджетных трансфертов, имеющих целевое назначение, прошлых лет из бюджетов городских округов </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0,0</w:t>
            </w:r>
          </w:p>
        </w:tc>
        <w:tc>
          <w:tcPr>
            <w:tcW w:w="1276"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r w:rsidRPr="003C2F90">
              <w:rPr>
                <w:sz w:val="22"/>
                <w:szCs w:val="22"/>
              </w:rPr>
              <w:t>-4 785,7</w:t>
            </w:r>
          </w:p>
        </w:tc>
        <w:tc>
          <w:tcPr>
            <w:tcW w:w="1647" w:type="dxa"/>
            <w:tcBorders>
              <w:top w:val="nil"/>
              <w:left w:val="nil"/>
              <w:bottom w:val="single" w:sz="4" w:space="0" w:color="auto"/>
              <w:right w:val="single" w:sz="4" w:space="0" w:color="auto"/>
            </w:tcBorders>
            <w:shd w:val="clear" w:color="auto" w:fill="auto"/>
            <w:noWrap/>
            <w:vAlign w:val="center"/>
            <w:hideMark/>
          </w:tcPr>
          <w:p w:rsidR="003C2F90" w:rsidRPr="003C2F90" w:rsidRDefault="003C2F90" w:rsidP="003C2F90">
            <w:pPr>
              <w:jc w:val="right"/>
              <w:rPr>
                <w:sz w:val="22"/>
                <w:szCs w:val="22"/>
              </w:rPr>
            </w:pPr>
          </w:p>
        </w:tc>
      </w:tr>
    </w:tbl>
    <w:p w:rsidR="003C2F90" w:rsidRDefault="003C2F90" w:rsidP="005F1767">
      <w:pPr>
        <w:rPr>
          <w:color w:val="FF0000"/>
        </w:rPr>
      </w:pPr>
    </w:p>
    <w:p w:rsidR="00ED692A" w:rsidRPr="0004423F" w:rsidRDefault="00ED692A" w:rsidP="00ED692A">
      <w:pPr>
        <w:ind w:firstLine="851"/>
        <w:jc w:val="both"/>
        <w:rPr>
          <w:color w:val="000000"/>
          <w:sz w:val="28"/>
          <w:szCs w:val="28"/>
        </w:rPr>
      </w:pPr>
      <w:r w:rsidRPr="0004423F">
        <w:rPr>
          <w:rStyle w:val="af2"/>
          <w:b w:val="0"/>
          <w:i w:val="0"/>
          <w:color w:val="000000"/>
          <w:sz w:val="28"/>
          <w:szCs w:val="28"/>
        </w:rPr>
        <w:t xml:space="preserve">Налоговые доходы исполнены на </w:t>
      </w:r>
      <w:r w:rsidR="00CB37BC" w:rsidRPr="0004423F">
        <w:rPr>
          <w:rStyle w:val="af2"/>
          <w:b w:val="0"/>
          <w:i w:val="0"/>
          <w:color w:val="000000"/>
          <w:sz w:val="28"/>
          <w:szCs w:val="28"/>
        </w:rPr>
        <w:t>10</w:t>
      </w:r>
      <w:r w:rsidR="0004423F" w:rsidRPr="0004423F">
        <w:rPr>
          <w:rStyle w:val="af2"/>
          <w:b w:val="0"/>
          <w:i w:val="0"/>
          <w:color w:val="000000"/>
          <w:sz w:val="28"/>
          <w:szCs w:val="28"/>
        </w:rPr>
        <w:t>3,1</w:t>
      </w:r>
      <w:r w:rsidRPr="0004423F">
        <w:rPr>
          <w:rStyle w:val="af2"/>
          <w:b w:val="0"/>
          <w:i w:val="0"/>
          <w:color w:val="000000"/>
          <w:sz w:val="28"/>
          <w:szCs w:val="28"/>
        </w:rPr>
        <w:t>%</w:t>
      </w:r>
      <w:r w:rsidRPr="0004423F">
        <w:rPr>
          <w:color w:val="000000"/>
          <w:sz w:val="28"/>
          <w:szCs w:val="28"/>
        </w:rPr>
        <w:t xml:space="preserve"> от </w:t>
      </w:r>
      <w:r w:rsidR="005277AE" w:rsidRPr="0004423F">
        <w:rPr>
          <w:color w:val="000000"/>
          <w:sz w:val="28"/>
          <w:szCs w:val="28"/>
        </w:rPr>
        <w:t>плана</w:t>
      </w:r>
      <w:r w:rsidRPr="0004423F">
        <w:rPr>
          <w:color w:val="000000"/>
          <w:sz w:val="28"/>
          <w:szCs w:val="28"/>
        </w:rPr>
        <w:t>, в том числе:</w:t>
      </w:r>
    </w:p>
    <w:tbl>
      <w:tblPr>
        <w:tblW w:w="9356" w:type="dxa"/>
        <w:tblInd w:w="108" w:type="dxa"/>
        <w:tblLook w:val="04A0" w:firstRow="1" w:lastRow="0" w:firstColumn="1" w:lastColumn="0" w:noHBand="0" w:noVBand="1"/>
      </w:tblPr>
      <w:tblGrid>
        <w:gridCol w:w="7230"/>
        <w:gridCol w:w="567"/>
        <w:gridCol w:w="1559"/>
      </w:tblGrid>
      <w:tr w:rsidR="00A83DC6" w:rsidRPr="000A30B1" w:rsidTr="00A83DC6">
        <w:trPr>
          <w:trHeight w:val="347"/>
        </w:trPr>
        <w:tc>
          <w:tcPr>
            <w:tcW w:w="7230" w:type="dxa"/>
            <w:vAlign w:val="bottom"/>
          </w:tcPr>
          <w:p w:rsidR="00A83DC6" w:rsidRPr="0004423F" w:rsidRDefault="00A83DC6" w:rsidP="00A83DC6">
            <w:pPr>
              <w:ind w:left="-108"/>
              <w:rPr>
                <w:color w:val="000000"/>
                <w:sz w:val="28"/>
                <w:szCs w:val="28"/>
              </w:rPr>
            </w:pPr>
            <w:r w:rsidRPr="0004423F">
              <w:rPr>
                <w:color w:val="000000"/>
                <w:sz w:val="28"/>
                <w:szCs w:val="28"/>
              </w:rPr>
              <w:t>налог на доходы физических лиц</w:t>
            </w:r>
          </w:p>
        </w:tc>
        <w:tc>
          <w:tcPr>
            <w:tcW w:w="567" w:type="dxa"/>
          </w:tcPr>
          <w:p w:rsidR="00A83DC6" w:rsidRPr="0004423F" w:rsidRDefault="00A83DC6" w:rsidP="00A45165">
            <w:pPr>
              <w:pStyle w:val="a3"/>
              <w:ind w:firstLine="34"/>
              <w:jc w:val="right"/>
              <w:rPr>
                <w:color w:val="000000"/>
                <w:sz w:val="28"/>
                <w:szCs w:val="28"/>
              </w:rPr>
            </w:pPr>
            <w:r w:rsidRPr="0004423F">
              <w:rPr>
                <w:color w:val="000000"/>
                <w:sz w:val="28"/>
                <w:szCs w:val="28"/>
              </w:rPr>
              <w:t>–</w:t>
            </w:r>
          </w:p>
        </w:tc>
        <w:tc>
          <w:tcPr>
            <w:tcW w:w="1559" w:type="dxa"/>
            <w:vAlign w:val="bottom"/>
          </w:tcPr>
          <w:p w:rsidR="00A83DC6" w:rsidRPr="0004423F" w:rsidRDefault="0004423F" w:rsidP="00A83DC6">
            <w:pPr>
              <w:jc w:val="right"/>
              <w:rPr>
                <w:color w:val="000000"/>
                <w:sz w:val="28"/>
                <w:szCs w:val="28"/>
              </w:rPr>
            </w:pPr>
            <w:r w:rsidRPr="0004423F">
              <w:rPr>
                <w:color w:val="000000"/>
                <w:sz w:val="28"/>
                <w:szCs w:val="28"/>
              </w:rPr>
              <w:t>104,3</w:t>
            </w:r>
            <w:r w:rsidR="00A83DC6" w:rsidRPr="0004423F">
              <w:rPr>
                <w:color w:val="000000"/>
                <w:sz w:val="28"/>
                <w:szCs w:val="28"/>
              </w:rPr>
              <w:t>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t>акцизы по подакцизным товарам</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A83DC6">
            <w:pPr>
              <w:jc w:val="right"/>
              <w:rPr>
                <w:color w:val="000000"/>
                <w:sz w:val="28"/>
                <w:szCs w:val="28"/>
              </w:rPr>
            </w:pPr>
            <w:r w:rsidRPr="00A23AFF">
              <w:rPr>
                <w:color w:val="000000"/>
                <w:sz w:val="28"/>
                <w:szCs w:val="28"/>
              </w:rPr>
              <w:t>115,4</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t>налог, взимаемый в связи с применением упрощенной системы налогообложения</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A83DC6">
            <w:pPr>
              <w:jc w:val="right"/>
              <w:rPr>
                <w:color w:val="000000"/>
                <w:sz w:val="28"/>
                <w:szCs w:val="28"/>
              </w:rPr>
            </w:pPr>
            <w:r w:rsidRPr="00A23AFF">
              <w:rPr>
                <w:color w:val="000000"/>
                <w:sz w:val="28"/>
                <w:szCs w:val="28"/>
              </w:rPr>
              <w:t>99,9</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A23AFF">
            <w:pPr>
              <w:tabs>
                <w:tab w:val="left" w:pos="5070"/>
              </w:tabs>
              <w:ind w:left="-108"/>
              <w:jc w:val="both"/>
              <w:rPr>
                <w:color w:val="000000"/>
                <w:sz w:val="28"/>
                <w:szCs w:val="28"/>
              </w:rPr>
            </w:pPr>
            <w:r w:rsidRPr="00A23AFF">
              <w:rPr>
                <w:color w:val="000000"/>
                <w:sz w:val="28"/>
                <w:szCs w:val="28"/>
              </w:rPr>
              <w:t>единый сельскохозяйственный налог</w:t>
            </w:r>
            <w:r w:rsidR="00A23AFF" w:rsidRPr="00A23AFF">
              <w:rPr>
                <w:color w:val="000000"/>
                <w:sz w:val="28"/>
                <w:szCs w:val="28"/>
              </w:rPr>
              <w:tab/>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A23AFF">
            <w:pPr>
              <w:jc w:val="right"/>
              <w:rPr>
                <w:color w:val="000000"/>
                <w:sz w:val="28"/>
                <w:szCs w:val="28"/>
              </w:rPr>
            </w:pPr>
            <w:r w:rsidRPr="00A23AFF">
              <w:rPr>
                <w:color w:val="000000"/>
                <w:sz w:val="28"/>
                <w:szCs w:val="28"/>
              </w:rPr>
              <w:t>10</w:t>
            </w:r>
            <w:r>
              <w:rPr>
                <w:color w:val="000000"/>
                <w:sz w:val="28"/>
                <w:szCs w:val="28"/>
              </w:rPr>
              <w:t>0</w:t>
            </w:r>
            <w:r w:rsidRPr="00A23AFF">
              <w:rPr>
                <w:color w:val="000000"/>
                <w:sz w:val="28"/>
                <w:szCs w:val="28"/>
              </w:rPr>
              <w:t>,3</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lastRenderedPageBreak/>
              <w:t>налог, взимаемый в связи с применением патентной системы налогообложения</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A83DC6">
            <w:pPr>
              <w:jc w:val="right"/>
              <w:rPr>
                <w:color w:val="000000"/>
                <w:sz w:val="28"/>
                <w:szCs w:val="28"/>
              </w:rPr>
            </w:pPr>
            <w:r w:rsidRPr="00A23AFF">
              <w:rPr>
                <w:color w:val="000000"/>
                <w:sz w:val="28"/>
                <w:szCs w:val="28"/>
              </w:rPr>
              <w:t>97,3</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t>налог на имущество физических лиц</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6322CB">
            <w:pPr>
              <w:jc w:val="right"/>
              <w:rPr>
                <w:color w:val="000000"/>
                <w:sz w:val="28"/>
                <w:szCs w:val="28"/>
              </w:rPr>
            </w:pPr>
            <w:r w:rsidRPr="00A23AFF">
              <w:rPr>
                <w:color w:val="000000"/>
                <w:sz w:val="28"/>
                <w:szCs w:val="28"/>
              </w:rPr>
              <w:t>109,9</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t>земельный налог</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6322CB">
            <w:pPr>
              <w:jc w:val="right"/>
              <w:rPr>
                <w:color w:val="000000"/>
                <w:sz w:val="28"/>
                <w:szCs w:val="28"/>
              </w:rPr>
            </w:pPr>
            <w:r w:rsidRPr="00A23AFF">
              <w:rPr>
                <w:color w:val="000000"/>
                <w:sz w:val="28"/>
                <w:szCs w:val="28"/>
              </w:rPr>
              <w:t>95,0</w:t>
            </w:r>
            <w:r w:rsidR="00A45165" w:rsidRPr="00A23AFF">
              <w:rPr>
                <w:color w:val="000000"/>
                <w:sz w:val="28"/>
                <w:szCs w:val="28"/>
              </w:rPr>
              <w:t xml:space="preserve"> %;</w:t>
            </w:r>
          </w:p>
        </w:tc>
      </w:tr>
      <w:tr w:rsidR="00A45165" w:rsidRPr="000A30B1" w:rsidTr="00A83DC6">
        <w:tc>
          <w:tcPr>
            <w:tcW w:w="7230" w:type="dxa"/>
          </w:tcPr>
          <w:p w:rsidR="00A45165" w:rsidRPr="00A23AFF" w:rsidRDefault="00A45165" w:rsidP="00C35AB9">
            <w:pPr>
              <w:ind w:left="-108"/>
              <w:jc w:val="both"/>
              <w:rPr>
                <w:color w:val="000000"/>
                <w:sz w:val="28"/>
                <w:szCs w:val="28"/>
              </w:rPr>
            </w:pPr>
            <w:r w:rsidRPr="00A23AFF">
              <w:rPr>
                <w:color w:val="000000"/>
                <w:sz w:val="28"/>
                <w:szCs w:val="28"/>
              </w:rPr>
              <w:t>государственная пошлина</w:t>
            </w:r>
          </w:p>
        </w:tc>
        <w:tc>
          <w:tcPr>
            <w:tcW w:w="567" w:type="dxa"/>
          </w:tcPr>
          <w:p w:rsidR="00A45165" w:rsidRPr="00A23AFF" w:rsidRDefault="00A45165" w:rsidP="00A45165">
            <w:pPr>
              <w:jc w:val="right"/>
              <w:rPr>
                <w:color w:val="000000"/>
              </w:rPr>
            </w:pPr>
            <w:r w:rsidRPr="00A23AFF">
              <w:rPr>
                <w:color w:val="000000"/>
                <w:sz w:val="28"/>
                <w:szCs w:val="28"/>
              </w:rPr>
              <w:t>–</w:t>
            </w:r>
          </w:p>
        </w:tc>
        <w:tc>
          <w:tcPr>
            <w:tcW w:w="1559" w:type="dxa"/>
            <w:vAlign w:val="bottom"/>
          </w:tcPr>
          <w:p w:rsidR="00A45165" w:rsidRPr="00A23AFF" w:rsidRDefault="00A23AFF" w:rsidP="00220C7A">
            <w:pPr>
              <w:jc w:val="right"/>
              <w:rPr>
                <w:color w:val="000000"/>
                <w:sz w:val="28"/>
                <w:szCs w:val="28"/>
              </w:rPr>
            </w:pPr>
            <w:r w:rsidRPr="00A23AFF">
              <w:rPr>
                <w:color w:val="000000"/>
                <w:sz w:val="28"/>
                <w:szCs w:val="28"/>
              </w:rPr>
              <w:t>95,2</w:t>
            </w:r>
            <w:r w:rsidR="00A45165" w:rsidRPr="00A23AFF">
              <w:rPr>
                <w:color w:val="000000"/>
                <w:sz w:val="28"/>
                <w:szCs w:val="28"/>
              </w:rPr>
              <w:t xml:space="preserve"> %.</w:t>
            </w:r>
          </w:p>
        </w:tc>
      </w:tr>
    </w:tbl>
    <w:p w:rsidR="008A78FD" w:rsidRPr="001523B9" w:rsidRDefault="008A78FD" w:rsidP="00F56BE3">
      <w:pPr>
        <w:tabs>
          <w:tab w:val="num" w:pos="1080"/>
        </w:tabs>
        <w:ind w:firstLine="851"/>
        <w:jc w:val="both"/>
        <w:rPr>
          <w:color w:val="000000"/>
          <w:sz w:val="28"/>
          <w:szCs w:val="28"/>
        </w:rPr>
      </w:pPr>
    </w:p>
    <w:p w:rsidR="00891836" w:rsidRPr="001523B9" w:rsidRDefault="0051457D" w:rsidP="00F56BE3">
      <w:pPr>
        <w:tabs>
          <w:tab w:val="num" w:pos="1080"/>
        </w:tabs>
        <w:ind w:firstLine="851"/>
        <w:jc w:val="both"/>
        <w:rPr>
          <w:color w:val="000000"/>
          <w:sz w:val="28"/>
          <w:szCs w:val="28"/>
        </w:rPr>
      </w:pPr>
      <w:r w:rsidRPr="001523B9">
        <w:rPr>
          <w:color w:val="000000"/>
          <w:sz w:val="28"/>
          <w:szCs w:val="28"/>
        </w:rPr>
        <w:t xml:space="preserve">Налоговая задолженность </w:t>
      </w:r>
      <w:r w:rsidR="00FC261D" w:rsidRPr="001523B9">
        <w:rPr>
          <w:color w:val="000000"/>
          <w:sz w:val="28"/>
          <w:szCs w:val="28"/>
        </w:rPr>
        <w:t>в бюджет города</w:t>
      </w:r>
      <w:r w:rsidRPr="001523B9">
        <w:rPr>
          <w:color w:val="000000"/>
          <w:sz w:val="28"/>
          <w:szCs w:val="28"/>
        </w:rPr>
        <w:t xml:space="preserve"> на 1 января 20</w:t>
      </w:r>
      <w:r w:rsidR="00147528" w:rsidRPr="001523B9">
        <w:rPr>
          <w:color w:val="000000"/>
          <w:sz w:val="28"/>
          <w:szCs w:val="28"/>
        </w:rPr>
        <w:t>2</w:t>
      </w:r>
      <w:r w:rsidR="00F2776A" w:rsidRPr="001523B9">
        <w:rPr>
          <w:color w:val="000000"/>
          <w:sz w:val="28"/>
          <w:szCs w:val="28"/>
        </w:rPr>
        <w:t>3</w:t>
      </w:r>
      <w:r w:rsidRPr="001523B9">
        <w:rPr>
          <w:color w:val="000000"/>
          <w:sz w:val="28"/>
          <w:szCs w:val="28"/>
        </w:rPr>
        <w:t xml:space="preserve"> года</w:t>
      </w:r>
      <w:r w:rsidR="00FC261D" w:rsidRPr="001523B9">
        <w:rPr>
          <w:color w:val="000000"/>
          <w:sz w:val="28"/>
          <w:szCs w:val="28"/>
        </w:rPr>
        <w:t xml:space="preserve"> </w:t>
      </w:r>
      <w:r w:rsidR="00CC08F1" w:rsidRPr="001523B9">
        <w:rPr>
          <w:color w:val="000000"/>
          <w:sz w:val="28"/>
          <w:szCs w:val="28"/>
        </w:rPr>
        <w:t xml:space="preserve">по местным налогам </w:t>
      </w:r>
      <w:r w:rsidR="000463C1" w:rsidRPr="001523B9">
        <w:rPr>
          <w:color w:val="000000"/>
          <w:sz w:val="28"/>
          <w:szCs w:val="28"/>
        </w:rPr>
        <w:t>снижена</w:t>
      </w:r>
      <w:r w:rsidR="00891836" w:rsidRPr="001523B9">
        <w:rPr>
          <w:color w:val="000000"/>
          <w:sz w:val="28"/>
          <w:szCs w:val="28"/>
        </w:rPr>
        <w:t xml:space="preserve"> </w:t>
      </w:r>
      <w:r w:rsidR="00FC261D" w:rsidRPr="001523B9">
        <w:rPr>
          <w:color w:val="000000"/>
          <w:sz w:val="28"/>
          <w:szCs w:val="28"/>
        </w:rPr>
        <w:t xml:space="preserve">на </w:t>
      </w:r>
      <w:r w:rsidR="007E4DF2" w:rsidRPr="001523B9">
        <w:rPr>
          <w:color w:val="000000"/>
          <w:sz w:val="28"/>
          <w:szCs w:val="28"/>
        </w:rPr>
        <w:t>4 544,9</w:t>
      </w:r>
      <w:r w:rsidR="00FC261D" w:rsidRPr="001523B9">
        <w:rPr>
          <w:color w:val="000000"/>
          <w:sz w:val="28"/>
          <w:szCs w:val="28"/>
        </w:rPr>
        <w:t> тыс.</w:t>
      </w:r>
      <w:r w:rsidR="00A64A84" w:rsidRPr="001523B9">
        <w:rPr>
          <w:color w:val="000000"/>
          <w:sz w:val="28"/>
          <w:szCs w:val="28"/>
        </w:rPr>
        <w:t> </w:t>
      </w:r>
      <w:r w:rsidR="00FC261D" w:rsidRPr="001523B9">
        <w:rPr>
          <w:color w:val="000000"/>
          <w:sz w:val="28"/>
          <w:szCs w:val="28"/>
        </w:rPr>
        <w:t xml:space="preserve">рублей или </w:t>
      </w:r>
      <w:r w:rsidR="007E4DF2" w:rsidRPr="001523B9">
        <w:rPr>
          <w:color w:val="000000"/>
          <w:sz w:val="28"/>
          <w:szCs w:val="28"/>
        </w:rPr>
        <w:t>на 12,4</w:t>
      </w:r>
      <w:r w:rsidR="00FC261D" w:rsidRPr="001523B9">
        <w:rPr>
          <w:color w:val="000000"/>
          <w:sz w:val="28"/>
          <w:szCs w:val="28"/>
        </w:rPr>
        <w:t xml:space="preserve">% к прошлому году и составляет – </w:t>
      </w:r>
      <w:r w:rsidR="007E4DF2" w:rsidRPr="001523B9">
        <w:rPr>
          <w:color w:val="000000"/>
          <w:sz w:val="28"/>
          <w:szCs w:val="28"/>
        </w:rPr>
        <w:t xml:space="preserve">32 020,7 </w:t>
      </w:r>
      <w:r w:rsidRPr="001523B9">
        <w:rPr>
          <w:color w:val="000000"/>
          <w:sz w:val="28"/>
          <w:szCs w:val="28"/>
        </w:rPr>
        <w:t>тыс.</w:t>
      </w:r>
      <w:r w:rsidR="00E7301B" w:rsidRPr="001523B9">
        <w:rPr>
          <w:color w:val="000000"/>
          <w:sz w:val="28"/>
          <w:szCs w:val="28"/>
        </w:rPr>
        <w:t> </w:t>
      </w:r>
      <w:r w:rsidRPr="001523B9">
        <w:rPr>
          <w:color w:val="000000"/>
          <w:sz w:val="28"/>
          <w:szCs w:val="28"/>
        </w:rPr>
        <w:t>рублей</w:t>
      </w:r>
      <w:r w:rsidR="00891836" w:rsidRPr="001523B9">
        <w:rPr>
          <w:color w:val="000000"/>
          <w:sz w:val="28"/>
          <w:szCs w:val="28"/>
        </w:rPr>
        <w:t>, в том числе:</w:t>
      </w:r>
      <w:r w:rsidR="007E4DF2" w:rsidRPr="001523B9">
        <w:rPr>
          <w:color w:val="000000"/>
          <w:sz w:val="28"/>
          <w:szCs w:val="28"/>
        </w:rPr>
        <w:t xml:space="preserve"> </w:t>
      </w:r>
    </w:p>
    <w:p w:rsidR="001E0604" w:rsidRPr="001523B9" w:rsidRDefault="001E0604" w:rsidP="00F56BE3">
      <w:pPr>
        <w:pStyle w:val="ConsPlusNonformat"/>
        <w:widowControl/>
        <w:ind w:firstLine="851"/>
        <w:jc w:val="both"/>
        <w:rPr>
          <w:rFonts w:ascii="Times New Roman" w:hAnsi="Times New Roman" w:cs="Times New Roman"/>
          <w:color w:val="000000"/>
          <w:sz w:val="28"/>
          <w:szCs w:val="28"/>
        </w:rPr>
      </w:pPr>
      <w:r w:rsidRPr="001523B9">
        <w:rPr>
          <w:rFonts w:ascii="Times New Roman" w:hAnsi="Times New Roman" w:cs="Times New Roman"/>
          <w:color w:val="000000"/>
          <w:sz w:val="28"/>
          <w:szCs w:val="28"/>
        </w:rPr>
        <w:t>земельный налог –</w:t>
      </w:r>
      <w:r w:rsidR="00BE38EE" w:rsidRPr="001523B9">
        <w:rPr>
          <w:rFonts w:ascii="Times New Roman" w:hAnsi="Times New Roman" w:cs="Times New Roman"/>
          <w:color w:val="000000"/>
          <w:sz w:val="28"/>
          <w:szCs w:val="28"/>
        </w:rPr>
        <w:t>8 906,3</w:t>
      </w:r>
      <w:r w:rsidR="00E7301B" w:rsidRPr="001523B9">
        <w:rPr>
          <w:rFonts w:ascii="Times New Roman" w:hAnsi="Times New Roman" w:cs="Times New Roman"/>
          <w:color w:val="000000"/>
          <w:sz w:val="28"/>
          <w:szCs w:val="28"/>
        </w:rPr>
        <w:t xml:space="preserve"> </w:t>
      </w:r>
      <w:r w:rsidRPr="001523B9">
        <w:rPr>
          <w:rFonts w:ascii="Times New Roman" w:hAnsi="Times New Roman" w:cs="Times New Roman"/>
          <w:color w:val="000000"/>
          <w:sz w:val="28"/>
          <w:szCs w:val="28"/>
        </w:rPr>
        <w:t>тыс.</w:t>
      </w:r>
      <w:r w:rsidR="00E7301B" w:rsidRPr="001523B9">
        <w:rPr>
          <w:rFonts w:ascii="Times New Roman" w:hAnsi="Times New Roman" w:cs="Times New Roman"/>
          <w:color w:val="000000"/>
          <w:sz w:val="28"/>
          <w:szCs w:val="28"/>
        </w:rPr>
        <w:t> </w:t>
      </w:r>
      <w:r w:rsidRPr="001523B9">
        <w:rPr>
          <w:rFonts w:ascii="Times New Roman" w:hAnsi="Times New Roman" w:cs="Times New Roman"/>
          <w:color w:val="000000"/>
          <w:sz w:val="28"/>
          <w:szCs w:val="28"/>
        </w:rPr>
        <w:t>рублей;</w:t>
      </w:r>
    </w:p>
    <w:p w:rsidR="00A922D4" w:rsidRPr="001523B9" w:rsidRDefault="00A922D4" w:rsidP="00F56BE3">
      <w:pPr>
        <w:pStyle w:val="ConsPlusNonformat"/>
        <w:widowControl/>
        <w:ind w:firstLine="851"/>
        <w:jc w:val="both"/>
        <w:rPr>
          <w:rFonts w:ascii="Times New Roman" w:hAnsi="Times New Roman" w:cs="Times New Roman"/>
          <w:color w:val="000000"/>
          <w:sz w:val="28"/>
          <w:szCs w:val="28"/>
        </w:rPr>
      </w:pPr>
      <w:r w:rsidRPr="001523B9">
        <w:rPr>
          <w:rFonts w:ascii="Times New Roman" w:hAnsi="Times New Roman" w:cs="Times New Roman"/>
          <w:color w:val="000000"/>
          <w:sz w:val="28"/>
          <w:szCs w:val="28"/>
        </w:rPr>
        <w:t xml:space="preserve">налог на имущество физических лиц – </w:t>
      </w:r>
      <w:r w:rsidR="00EC1C5C" w:rsidRPr="001523B9">
        <w:rPr>
          <w:rFonts w:ascii="Times New Roman" w:hAnsi="Times New Roman" w:cs="Times New Roman"/>
          <w:color w:val="000000"/>
          <w:sz w:val="28"/>
          <w:szCs w:val="28"/>
        </w:rPr>
        <w:t>23 114,4</w:t>
      </w:r>
      <w:r w:rsidR="006D6B02" w:rsidRPr="001523B9">
        <w:rPr>
          <w:rFonts w:ascii="Times New Roman" w:hAnsi="Times New Roman" w:cs="Times New Roman"/>
          <w:color w:val="000000"/>
          <w:sz w:val="28"/>
          <w:szCs w:val="28"/>
        </w:rPr>
        <w:t xml:space="preserve"> </w:t>
      </w:r>
      <w:r w:rsidR="00F23586" w:rsidRPr="001523B9">
        <w:rPr>
          <w:rFonts w:ascii="Times New Roman" w:hAnsi="Times New Roman" w:cs="Times New Roman"/>
          <w:color w:val="000000"/>
          <w:sz w:val="28"/>
          <w:szCs w:val="28"/>
        </w:rPr>
        <w:t>тыс</w:t>
      </w:r>
      <w:r w:rsidR="0035780B" w:rsidRPr="001523B9">
        <w:rPr>
          <w:rFonts w:ascii="Times New Roman" w:hAnsi="Times New Roman" w:cs="Times New Roman"/>
          <w:color w:val="000000"/>
          <w:sz w:val="28"/>
          <w:szCs w:val="28"/>
        </w:rPr>
        <w:t>.</w:t>
      </w:r>
      <w:r w:rsidR="00E7301B" w:rsidRPr="001523B9">
        <w:rPr>
          <w:rFonts w:ascii="Times New Roman" w:hAnsi="Times New Roman" w:cs="Times New Roman"/>
          <w:color w:val="000000"/>
          <w:sz w:val="28"/>
          <w:szCs w:val="28"/>
        </w:rPr>
        <w:t> </w:t>
      </w:r>
      <w:r w:rsidR="0035780B" w:rsidRPr="001523B9">
        <w:rPr>
          <w:rFonts w:ascii="Times New Roman" w:hAnsi="Times New Roman" w:cs="Times New Roman"/>
          <w:color w:val="000000"/>
          <w:sz w:val="28"/>
          <w:szCs w:val="28"/>
        </w:rPr>
        <w:t>рублей</w:t>
      </w:r>
      <w:r w:rsidR="00FF16F4" w:rsidRPr="001523B9">
        <w:rPr>
          <w:rFonts w:ascii="Times New Roman" w:hAnsi="Times New Roman" w:cs="Times New Roman"/>
          <w:color w:val="000000"/>
          <w:sz w:val="28"/>
          <w:szCs w:val="28"/>
        </w:rPr>
        <w:t>.</w:t>
      </w:r>
    </w:p>
    <w:p w:rsidR="009B4C40" w:rsidRPr="000A30B1" w:rsidRDefault="009B4C40" w:rsidP="00F56BE3">
      <w:pPr>
        <w:pStyle w:val="ConsPlusNonformat"/>
        <w:widowControl/>
        <w:ind w:firstLine="851"/>
        <w:jc w:val="both"/>
        <w:rPr>
          <w:rFonts w:ascii="Times New Roman" w:hAnsi="Times New Roman" w:cs="Times New Roman"/>
          <w:color w:val="FF0000"/>
          <w:sz w:val="28"/>
          <w:szCs w:val="28"/>
        </w:rPr>
      </w:pPr>
    </w:p>
    <w:p w:rsidR="00D2443D" w:rsidRPr="004056AB" w:rsidRDefault="00D2443D" w:rsidP="00831846">
      <w:pPr>
        <w:ind w:firstLine="709"/>
        <w:jc w:val="both"/>
        <w:rPr>
          <w:color w:val="000000"/>
          <w:sz w:val="28"/>
          <w:szCs w:val="28"/>
        </w:rPr>
      </w:pPr>
      <w:r w:rsidRPr="004056AB">
        <w:rPr>
          <w:rStyle w:val="af2"/>
          <w:b w:val="0"/>
          <w:i w:val="0"/>
          <w:color w:val="000000"/>
          <w:sz w:val="28"/>
          <w:szCs w:val="28"/>
        </w:rPr>
        <w:t>Исполнение неналоговых доходов составило</w:t>
      </w:r>
      <w:r w:rsidR="00732F86" w:rsidRPr="004056AB">
        <w:rPr>
          <w:rStyle w:val="af2"/>
          <w:b w:val="0"/>
          <w:i w:val="0"/>
          <w:color w:val="000000"/>
          <w:sz w:val="28"/>
          <w:szCs w:val="28"/>
        </w:rPr>
        <w:t xml:space="preserve"> </w:t>
      </w:r>
      <w:r w:rsidR="00A23AFF" w:rsidRPr="004056AB">
        <w:rPr>
          <w:rStyle w:val="af2"/>
          <w:b w:val="0"/>
          <w:i w:val="0"/>
          <w:color w:val="000000"/>
          <w:sz w:val="28"/>
          <w:szCs w:val="28"/>
        </w:rPr>
        <w:t>107,8</w:t>
      </w:r>
      <w:r w:rsidRPr="004056AB">
        <w:rPr>
          <w:rStyle w:val="af2"/>
          <w:b w:val="0"/>
          <w:i w:val="0"/>
          <w:color w:val="000000"/>
          <w:sz w:val="28"/>
          <w:szCs w:val="28"/>
        </w:rPr>
        <w:t>%</w:t>
      </w:r>
      <w:r w:rsidR="003C7723" w:rsidRPr="004056AB">
        <w:rPr>
          <w:rStyle w:val="af2"/>
          <w:b w:val="0"/>
          <w:i w:val="0"/>
          <w:color w:val="000000"/>
          <w:sz w:val="28"/>
          <w:szCs w:val="28"/>
        </w:rPr>
        <w:t xml:space="preserve"> </w:t>
      </w:r>
      <w:r w:rsidR="002B1F93" w:rsidRPr="004056AB">
        <w:rPr>
          <w:rStyle w:val="af2"/>
          <w:b w:val="0"/>
          <w:i w:val="0"/>
          <w:color w:val="000000"/>
          <w:sz w:val="28"/>
          <w:szCs w:val="28"/>
        </w:rPr>
        <w:t>п</w:t>
      </w:r>
      <w:r w:rsidR="005277AE" w:rsidRPr="004056AB">
        <w:rPr>
          <w:rStyle w:val="af2"/>
          <w:b w:val="0"/>
          <w:i w:val="0"/>
          <w:color w:val="000000"/>
          <w:sz w:val="28"/>
          <w:szCs w:val="28"/>
        </w:rPr>
        <w:t>лана</w:t>
      </w:r>
      <w:r w:rsidR="003C7723" w:rsidRPr="004056AB">
        <w:rPr>
          <w:rStyle w:val="af2"/>
          <w:b w:val="0"/>
          <w:i w:val="0"/>
          <w:color w:val="000000"/>
          <w:sz w:val="28"/>
          <w:szCs w:val="28"/>
        </w:rPr>
        <w:t>,</w:t>
      </w:r>
      <w:r w:rsidR="003C7723" w:rsidRPr="004056AB">
        <w:rPr>
          <w:rStyle w:val="af2"/>
          <w:b w:val="0"/>
          <w:color w:val="000000"/>
          <w:sz w:val="28"/>
          <w:szCs w:val="28"/>
        </w:rPr>
        <w:t xml:space="preserve"> </w:t>
      </w:r>
      <w:r w:rsidRPr="004056AB">
        <w:rPr>
          <w:color w:val="000000"/>
          <w:sz w:val="28"/>
          <w:szCs w:val="28"/>
        </w:rPr>
        <w:t>из них:</w:t>
      </w:r>
    </w:p>
    <w:tbl>
      <w:tblPr>
        <w:tblW w:w="9356" w:type="dxa"/>
        <w:tblInd w:w="108" w:type="dxa"/>
        <w:tblLook w:val="04A0" w:firstRow="1" w:lastRow="0" w:firstColumn="1" w:lastColumn="0" w:noHBand="0" w:noVBand="1"/>
      </w:tblPr>
      <w:tblGrid>
        <w:gridCol w:w="7565"/>
        <w:gridCol w:w="563"/>
        <w:gridCol w:w="1228"/>
      </w:tblGrid>
      <w:tr w:rsidR="000D6336" w:rsidRPr="00BE38EE" w:rsidTr="004056AB">
        <w:tc>
          <w:tcPr>
            <w:tcW w:w="7565" w:type="dxa"/>
          </w:tcPr>
          <w:p w:rsidR="000D6336" w:rsidRPr="00BE38EE" w:rsidRDefault="00E269E2" w:rsidP="00EC0E3A">
            <w:pPr>
              <w:ind w:left="34"/>
              <w:rPr>
                <w:color w:val="000000"/>
                <w:sz w:val="28"/>
                <w:szCs w:val="28"/>
              </w:rPr>
            </w:pPr>
            <w:r w:rsidRPr="00BE38EE">
              <w:rPr>
                <w:color w:val="000000"/>
                <w:sz w:val="28"/>
                <w:szCs w:val="28"/>
              </w:rPr>
              <w:t>д</w:t>
            </w:r>
            <w:r w:rsidR="000D6336" w:rsidRPr="00BE38EE">
              <w:rPr>
                <w:color w:val="000000"/>
                <w:sz w:val="28"/>
                <w:szCs w:val="28"/>
              </w:rPr>
              <w:t>оходы от использования имущества, находящегося в муниципальной собственности, в том числе:</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111,5</w:t>
            </w:r>
            <w:r w:rsidR="000D6336"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аренды земельных участков, государственная собственность на которые не разграничена</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117,6</w:t>
            </w:r>
            <w:r w:rsidR="000D6336" w:rsidRPr="00BE38EE">
              <w:rPr>
                <w:color w:val="000000"/>
                <w:sz w:val="28"/>
                <w:szCs w:val="28"/>
              </w:rPr>
              <w:t xml:space="preserve">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аренды земельных участков, находящихся в собственности городских округов</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113,4</w:t>
            </w:r>
            <w:r w:rsidR="000D6336" w:rsidRPr="00BE38EE">
              <w:rPr>
                <w:color w:val="000000"/>
                <w:sz w:val="28"/>
                <w:szCs w:val="28"/>
              </w:rPr>
              <w:t>%;</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сдачи в аренду имущества, находящегося в оперативном управлении</w:t>
            </w:r>
          </w:p>
        </w:tc>
        <w:tc>
          <w:tcPr>
            <w:tcW w:w="563" w:type="dxa"/>
            <w:vAlign w:val="center"/>
          </w:tcPr>
          <w:p w:rsidR="000D6336" w:rsidRPr="00BE38EE" w:rsidRDefault="000D6336" w:rsidP="00EC0E3A">
            <w:pPr>
              <w:jc w:val="right"/>
              <w:rPr>
                <w:color w:val="000000"/>
                <w:sz w:val="28"/>
                <w:szCs w:val="28"/>
              </w:rPr>
            </w:pP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92,3</w:t>
            </w:r>
            <w:r w:rsidR="000D6336" w:rsidRPr="00BE38EE">
              <w:rPr>
                <w:color w:val="000000"/>
                <w:sz w:val="28"/>
                <w:szCs w:val="28"/>
              </w:rPr>
              <w:t xml:space="preserve">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 xml:space="preserve">доходы от сдачи в аренду имущества, составляющего казну города </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108,7</w:t>
            </w:r>
            <w:r w:rsidR="00FB11CA"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перечисления части прибыли муниципальными унитарн</w:t>
            </w:r>
            <w:r w:rsidRPr="00BE38EE">
              <w:rPr>
                <w:color w:val="000000"/>
                <w:sz w:val="28"/>
                <w:szCs w:val="28"/>
              </w:rPr>
              <w:t>ы</w:t>
            </w:r>
            <w:r w:rsidRPr="00BE38EE">
              <w:rPr>
                <w:color w:val="000000"/>
                <w:sz w:val="28"/>
                <w:szCs w:val="28"/>
              </w:rPr>
              <w:t>ми предприятиями</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100,9</w:t>
            </w:r>
            <w:r w:rsidR="00FB11CA"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платежей за найм муниципального жилья</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907CB1" w:rsidRPr="00BE38EE" w:rsidRDefault="004056AB" w:rsidP="00EC0E3A">
            <w:pPr>
              <w:jc w:val="right"/>
              <w:rPr>
                <w:color w:val="000000"/>
                <w:sz w:val="28"/>
                <w:szCs w:val="28"/>
              </w:rPr>
            </w:pPr>
            <w:r w:rsidRPr="00BE38EE">
              <w:rPr>
                <w:color w:val="000000"/>
                <w:sz w:val="28"/>
                <w:szCs w:val="28"/>
              </w:rPr>
              <w:t>107,0</w:t>
            </w:r>
            <w:r w:rsidR="00907CB1" w:rsidRPr="00BE38EE">
              <w:rPr>
                <w:color w:val="000000"/>
                <w:sz w:val="28"/>
                <w:szCs w:val="28"/>
              </w:rPr>
              <w:t> %;</w:t>
            </w:r>
          </w:p>
        </w:tc>
      </w:tr>
      <w:tr w:rsidR="00907CB1" w:rsidRPr="00BE38EE" w:rsidTr="004056AB">
        <w:tc>
          <w:tcPr>
            <w:tcW w:w="7565" w:type="dxa"/>
          </w:tcPr>
          <w:p w:rsidR="00907CB1" w:rsidRPr="00BE38EE" w:rsidRDefault="0065454F" w:rsidP="00EC0E3A">
            <w:pPr>
              <w:ind w:left="459"/>
              <w:rPr>
                <w:color w:val="000000"/>
                <w:sz w:val="28"/>
                <w:szCs w:val="28"/>
              </w:rPr>
            </w:pPr>
            <w:r w:rsidRPr="00BE38EE">
              <w:rPr>
                <w:color w:val="000000"/>
                <w:sz w:val="28"/>
                <w:szCs w:val="28"/>
              </w:rPr>
              <w:t>п</w:t>
            </w:r>
            <w:r w:rsidR="004F6E00" w:rsidRPr="00BE38EE">
              <w:rPr>
                <w:color w:val="000000"/>
                <w:sz w:val="28"/>
                <w:szCs w:val="28"/>
              </w:rPr>
              <w:t>рочие поступления от использования имущества</w:t>
            </w:r>
          </w:p>
        </w:tc>
        <w:tc>
          <w:tcPr>
            <w:tcW w:w="563" w:type="dxa"/>
            <w:vAlign w:val="center"/>
          </w:tcPr>
          <w:p w:rsidR="00907CB1" w:rsidRPr="00BE38EE" w:rsidRDefault="004056AB" w:rsidP="00EC0E3A">
            <w:pPr>
              <w:jc w:val="right"/>
              <w:rPr>
                <w:color w:val="000000"/>
                <w:sz w:val="28"/>
                <w:szCs w:val="28"/>
              </w:rPr>
            </w:pPr>
            <w:r w:rsidRPr="00BE38EE">
              <w:rPr>
                <w:color w:val="000000"/>
                <w:sz w:val="28"/>
                <w:szCs w:val="28"/>
              </w:rPr>
              <w:t>–</w:t>
            </w:r>
          </w:p>
        </w:tc>
        <w:tc>
          <w:tcPr>
            <w:tcW w:w="1228" w:type="dxa"/>
            <w:vAlign w:val="center"/>
          </w:tcPr>
          <w:p w:rsidR="00907CB1" w:rsidRPr="00BE38EE" w:rsidRDefault="004056AB" w:rsidP="00EC0E3A">
            <w:pPr>
              <w:jc w:val="right"/>
              <w:rPr>
                <w:color w:val="000000"/>
                <w:sz w:val="28"/>
                <w:szCs w:val="28"/>
              </w:rPr>
            </w:pPr>
            <w:r w:rsidRPr="00BE38EE">
              <w:rPr>
                <w:color w:val="000000"/>
                <w:sz w:val="28"/>
                <w:szCs w:val="28"/>
              </w:rPr>
              <w:t>98,3</w:t>
            </w:r>
            <w:r w:rsidR="004F6E00" w:rsidRPr="00BE38EE">
              <w:rPr>
                <w:color w:val="000000"/>
                <w:sz w:val="28"/>
                <w:szCs w:val="28"/>
              </w:rPr>
              <w:t> %;</w:t>
            </w:r>
          </w:p>
        </w:tc>
      </w:tr>
      <w:tr w:rsidR="001B2ABB" w:rsidRPr="00BE38EE" w:rsidTr="004056AB">
        <w:tc>
          <w:tcPr>
            <w:tcW w:w="7565" w:type="dxa"/>
          </w:tcPr>
          <w:p w:rsidR="001B2ABB" w:rsidRPr="00BE38EE" w:rsidRDefault="001B2ABB" w:rsidP="00EC0E3A">
            <w:pPr>
              <w:ind w:left="459"/>
              <w:rPr>
                <w:color w:val="000000"/>
                <w:sz w:val="28"/>
                <w:szCs w:val="28"/>
              </w:rPr>
            </w:pPr>
            <w:r w:rsidRPr="00BE38EE">
              <w:rPr>
                <w:color w:val="000000"/>
                <w:sz w:val="28"/>
                <w:szCs w:val="28"/>
              </w:rPr>
              <w:t xml:space="preserve">плата за размещение и эксплуатацию нестационарных торговых объектов на </w:t>
            </w:r>
            <w:proofErr w:type="gramStart"/>
            <w:r w:rsidRPr="00BE38EE">
              <w:rPr>
                <w:color w:val="000000"/>
                <w:sz w:val="28"/>
                <w:szCs w:val="28"/>
              </w:rPr>
              <w:t>землях</w:t>
            </w:r>
            <w:proofErr w:type="gramEnd"/>
            <w:r w:rsidRPr="00BE38EE">
              <w:rPr>
                <w:color w:val="000000"/>
                <w:sz w:val="28"/>
                <w:szCs w:val="28"/>
              </w:rPr>
              <w:t xml:space="preserve"> или земельных участках, государственная собственность на которые не разграничена</w:t>
            </w:r>
          </w:p>
        </w:tc>
        <w:tc>
          <w:tcPr>
            <w:tcW w:w="563" w:type="dxa"/>
            <w:vAlign w:val="center"/>
          </w:tcPr>
          <w:p w:rsidR="001B2ABB" w:rsidRPr="00BE38EE" w:rsidRDefault="001B2ABB" w:rsidP="004056AB">
            <w:pPr>
              <w:jc w:val="right"/>
              <w:rPr>
                <w:color w:val="000000"/>
              </w:rPr>
            </w:pPr>
            <w:r w:rsidRPr="00BE38EE">
              <w:rPr>
                <w:color w:val="000000"/>
                <w:sz w:val="28"/>
                <w:szCs w:val="28"/>
              </w:rPr>
              <w:t>–</w:t>
            </w:r>
          </w:p>
        </w:tc>
        <w:tc>
          <w:tcPr>
            <w:tcW w:w="1228" w:type="dxa"/>
            <w:vAlign w:val="center"/>
          </w:tcPr>
          <w:p w:rsidR="001B2ABB" w:rsidRPr="00BE38EE" w:rsidRDefault="004056AB" w:rsidP="00EC0E3A">
            <w:pPr>
              <w:jc w:val="right"/>
              <w:rPr>
                <w:color w:val="000000"/>
                <w:sz w:val="28"/>
                <w:szCs w:val="28"/>
              </w:rPr>
            </w:pPr>
            <w:r w:rsidRPr="00BE38EE">
              <w:rPr>
                <w:color w:val="000000"/>
                <w:sz w:val="28"/>
                <w:szCs w:val="28"/>
              </w:rPr>
              <w:t>122,2</w:t>
            </w:r>
            <w:r w:rsidR="001B2ABB" w:rsidRPr="00BE38EE">
              <w:rPr>
                <w:color w:val="000000"/>
                <w:sz w:val="28"/>
                <w:szCs w:val="28"/>
              </w:rPr>
              <w:t> %;</w:t>
            </w:r>
          </w:p>
        </w:tc>
      </w:tr>
      <w:tr w:rsidR="001B2ABB" w:rsidRPr="00BE38EE" w:rsidTr="004056AB">
        <w:tc>
          <w:tcPr>
            <w:tcW w:w="7565" w:type="dxa"/>
          </w:tcPr>
          <w:p w:rsidR="001B2ABB" w:rsidRPr="00BE38EE" w:rsidRDefault="001B2ABB" w:rsidP="00EC0E3A">
            <w:pPr>
              <w:ind w:left="459"/>
              <w:rPr>
                <w:color w:val="000000"/>
                <w:sz w:val="28"/>
                <w:szCs w:val="28"/>
              </w:rPr>
            </w:pPr>
            <w:r w:rsidRPr="00BE38EE">
              <w:rPr>
                <w:color w:val="000000"/>
                <w:sz w:val="28"/>
                <w:szCs w:val="28"/>
              </w:rPr>
              <w:t xml:space="preserve">плата за установку и эксплуатацию рекламных конструкций на </w:t>
            </w:r>
            <w:proofErr w:type="gramStart"/>
            <w:r w:rsidRPr="00BE38EE">
              <w:rPr>
                <w:color w:val="000000"/>
                <w:sz w:val="28"/>
                <w:szCs w:val="28"/>
              </w:rPr>
              <w:t>землях</w:t>
            </w:r>
            <w:proofErr w:type="gramEnd"/>
            <w:r w:rsidRPr="00BE38EE">
              <w:rPr>
                <w:color w:val="000000"/>
                <w:sz w:val="28"/>
                <w:szCs w:val="28"/>
              </w:rPr>
              <w:t xml:space="preserve"> или земельных участках, государственная собственность на которые не разграничена</w:t>
            </w:r>
          </w:p>
        </w:tc>
        <w:tc>
          <w:tcPr>
            <w:tcW w:w="563" w:type="dxa"/>
            <w:vAlign w:val="center"/>
          </w:tcPr>
          <w:p w:rsidR="001B2ABB" w:rsidRPr="00BE38EE" w:rsidRDefault="001B2ABB" w:rsidP="004056AB">
            <w:pPr>
              <w:jc w:val="right"/>
              <w:rPr>
                <w:color w:val="000000"/>
              </w:rPr>
            </w:pPr>
            <w:r w:rsidRPr="00BE38EE">
              <w:rPr>
                <w:color w:val="000000"/>
                <w:sz w:val="28"/>
                <w:szCs w:val="28"/>
              </w:rPr>
              <w:t>–</w:t>
            </w:r>
          </w:p>
        </w:tc>
        <w:tc>
          <w:tcPr>
            <w:tcW w:w="1228" w:type="dxa"/>
            <w:vAlign w:val="center"/>
          </w:tcPr>
          <w:p w:rsidR="001B2ABB" w:rsidRPr="00BE38EE" w:rsidRDefault="004056AB" w:rsidP="00EC0E3A">
            <w:pPr>
              <w:jc w:val="right"/>
              <w:rPr>
                <w:color w:val="000000"/>
                <w:sz w:val="28"/>
                <w:szCs w:val="28"/>
              </w:rPr>
            </w:pPr>
            <w:r w:rsidRPr="00BE38EE">
              <w:rPr>
                <w:color w:val="000000"/>
                <w:sz w:val="28"/>
                <w:szCs w:val="28"/>
              </w:rPr>
              <w:t>97,4</w:t>
            </w:r>
            <w:r w:rsidR="001B2ABB" w:rsidRPr="00BE38EE">
              <w:rPr>
                <w:color w:val="000000"/>
                <w:sz w:val="28"/>
                <w:szCs w:val="28"/>
              </w:rPr>
              <w:t> %</w:t>
            </w:r>
            <w:r w:rsidR="00E269E2" w:rsidRPr="00BE38EE">
              <w:rPr>
                <w:color w:val="000000"/>
                <w:sz w:val="28"/>
                <w:szCs w:val="28"/>
              </w:rPr>
              <w:t>;</w:t>
            </w:r>
          </w:p>
        </w:tc>
      </w:tr>
      <w:tr w:rsidR="000D6336" w:rsidRPr="00BE38EE" w:rsidTr="004056AB">
        <w:tc>
          <w:tcPr>
            <w:tcW w:w="7565" w:type="dxa"/>
          </w:tcPr>
          <w:p w:rsidR="000D6336" w:rsidRPr="00BE38EE" w:rsidRDefault="00E269E2" w:rsidP="00EC0E3A">
            <w:pPr>
              <w:ind w:left="34"/>
              <w:rPr>
                <w:color w:val="000000"/>
                <w:sz w:val="28"/>
                <w:szCs w:val="28"/>
              </w:rPr>
            </w:pPr>
            <w:r w:rsidRPr="00BE38EE">
              <w:rPr>
                <w:color w:val="000000"/>
                <w:sz w:val="28"/>
                <w:szCs w:val="28"/>
              </w:rPr>
              <w:t>п</w:t>
            </w:r>
            <w:r w:rsidR="000D6336" w:rsidRPr="00BE38EE">
              <w:rPr>
                <w:color w:val="000000"/>
                <w:sz w:val="28"/>
                <w:szCs w:val="28"/>
              </w:rPr>
              <w:t>лата за негативное воздействие на окружающую среду</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97,7</w:t>
            </w:r>
            <w:r w:rsidR="00907CB1" w:rsidRPr="00BE38EE">
              <w:rPr>
                <w:color w:val="000000"/>
                <w:sz w:val="28"/>
                <w:szCs w:val="28"/>
              </w:rPr>
              <w:t xml:space="preserve"> %</w:t>
            </w:r>
            <w:r w:rsidR="00612129" w:rsidRPr="00BE38EE">
              <w:rPr>
                <w:color w:val="000000"/>
                <w:sz w:val="28"/>
                <w:szCs w:val="28"/>
              </w:rPr>
              <w:t>;</w:t>
            </w:r>
          </w:p>
        </w:tc>
      </w:tr>
      <w:tr w:rsidR="000D6336" w:rsidRPr="00BE38EE" w:rsidTr="004056AB">
        <w:tc>
          <w:tcPr>
            <w:tcW w:w="7565" w:type="dxa"/>
          </w:tcPr>
          <w:p w:rsidR="000D6336" w:rsidRPr="00BE38EE" w:rsidRDefault="00612129" w:rsidP="00EC0E3A">
            <w:pPr>
              <w:ind w:left="34"/>
              <w:rPr>
                <w:color w:val="000000"/>
                <w:sz w:val="28"/>
                <w:szCs w:val="28"/>
              </w:rPr>
            </w:pPr>
            <w:r w:rsidRPr="00BE38EE">
              <w:rPr>
                <w:color w:val="000000"/>
                <w:sz w:val="28"/>
                <w:szCs w:val="28"/>
              </w:rPr>
              <w:t>д</w:t>
            </w:r>
            <w:r w:rsidR="000D6336" w:rsidRPr="00BE38EE">
              <w:rPr>
                <w:color w:val="000000"/>
                <w:sz w:val="28"/>
                <w:szCs w:val="28"/>
              </w:rPr>
              <w:t>оходы от оказания платных услуг и компенсация затрат бюджетов городских округов</w:t>
            </w:r>
          </w:p>
        </w:tc>
        <w:tc>
          <w:tcPr>
            <w:tcW w:w="563" w:type="dxa"/>
            <w:vAlign w:val="center"/>
          </w:tcPr>
          <w:p w:rsidR="000D6336" w:rsidRPr="00BE38EE" w:rsidRDefault="004056AB"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105,4</w:t>
            </w:r>
            <w:r w:rsidR="001B2ABB" w:rsidRPr="00BE38EE">
              <w:rPr>
                <w:color w:val="000000"/>
                <w:sz w:val="28"/>
                <w:szCs w:val="28"/>
              </w:rPr>
              <w:t> %</w:t>
            </w:r>
            <w:r w:rsidR="00E269E2" w:rsidRPr="00BE38EE">
              <w:rPr>
                <w:color w:val="000000"/>
                <w:sz w:val="28"/>
                <w:szCs w:val="28"/>
              </w:rPr>
              <w:t>;</w:t>
            </w:r>
          </w:p>
        </w:tc>
      </w:tr>
      <w:tr w:rsidR="000D6336" w:rsidRPr="00BE38EE" w:rsidTr="004056AB">
        <w:trPr>
          <w:trHeight w:val="646"/>
        </w:trPr>
        <w:tc>
          <w:tcPr>
            <w:tcW w:w="7565" w:type="dxa"/>
          </w:tcPr>
          <w:p w:rsidR="000D6336" w:rsidRPr="00BE38EE" w:rsidRDefault="00612129" w:rsidP="00EC0E3A">
            <w:pPr>
              <w:ind w:left="34"/>
              <w:rPr>
                <w:color w:val="000000"/>
                <w:sz w:val="28"/>
                <w:szCs w:val="28"/>
              </w:rPr>
            </w:pPr>
            <w:r w:rsidRPr="00BE38EE">
              <w:rPr>
                <w:color w:val="000000"/>
                <w:sz w:val="28"/>
                <w:szCs w:val="28"/>
              </w:rPr>
              <w:t>д</w:t>
            </w:r>
            <w:r w:rsidR="000D6336" w:rsidRPr="00BE38EE">
              <w:rPr>
                <w:color w:val="000000"/>
                <w:sz w:val="28"/>
                <w:szCs w:val="28"/>
              </w:rPr>
              <w:t>оходы от продажи материальных и нематериальных активов, в том числе</w:t>
            </w:r>
            <w:r w:rsidR="00E37D9C">
              <w:rPr>
                <w:color w:val="000000"/>
                <w:sz w:val="28"/>
                <w:szCs w:val="28"/>
              </w:rPr>
              <w:t>:</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4056AB" w:rsidP="00EC0E3A">
            <w:pPr>
              <w:jc w:val="right"/>
              <w:rPr>
                <w:color w:val="000000"/>
                <w:sz w:val="28"/>
                <w:szCs w:val="28"/>
              </w:rPr>
            </w:pPr>
            <w:r w:rsidRPr="00BE38EE">
              <w:rPr>
                <w:color w:val="000000"/>
                <w:sz w:val="28"/>
                <w:szCs w:val="28"/>
              </w:rPr>
              <w:t>112,3</w:t>
            </w:r>
            <w:r w:rsidR="007D3583"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доходы от реализации имущества, находящегося в муниц</w:t>
            </w:r>
            <w:r w:rsidRPr="00BE38EE">
              <w:rPr>
                <w:color w:val="000000"/>
                <w:sz w:val="28"/>
                <w:szCs w:val="28"/>
              </w:rPr>
              <w:t>и</w:t>
            </w:r>
            <w:r w:rsidRPr="00BE38EE">
              <w:rPr>
                <w:color w:val="000000"/>
                <w:sz w:val="28"/>
                <w:szCs w:val="28"/>
              </w:rPr>
              <w:t>пальной собственности</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927FAA" w:rsidP="00EC0E3A">
            <w:pPr>
              <w:jc w:val="right"/>
              <w:rPr>
                <w:color w:val="000000"/>
                <w:sz w:val="28"/>
                <w:szCs w:val="28"/>
              </w:rPr>
            </w:pPr>
            <w:r w:rsidRPr="00BE38EE">
              <w:rPr>
                <w:color w:val="000000"/>
                <w:sz w:val="28"/>
                <w:szCs w:val="28"/>
              </w:rPr>
              <w:t>101,7</w:t>
            </w:r>
            <w:r w:rsidR="0065454F"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t xml:space="preserve">доходы от продажи земельных участков, государственная собственность на которые не </w:t>
            </w:r>
            <w:r w:rsidRPr="00BE38EE">
              <w:rPr>
                <w:color w:val="000000"/>
                <w:sz w:val="28"/>
                <w:szCs w:val="28"/>
              </w:rPr>
              <w:lastRenderedPageBreak/>
              <w:t>разграничена</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lastRenderedPageBreak/>
              <w:t>–</w:t>
            </w:r>
          </w:p>
        </w:tc>
        <w:tc>
          <w:tcPr>
            <w:tcW w:w="1228" w:type="dxa"/>
            <w:vAlign w:val="center"/>
          </w:tcPr>
          <w:p w:rsidR="000D6336" w:rsidRPr="00BE38EE" w:rsidRDefault="00927FAA" w:rsidP="00EC0E3A">
            <w:pPr>
              <w:jc w:val="right"/>
              <w:rPr>
                <w:color w:val="000000"/>
                <w:sz w:val="28"/>
                <w:szCs w:val="28"/>
              </w:rPr>
            </w:pPr>
            <w:r w:rsidRPr="00BE38EE">
              <w:rPr>
                <w:color w:val="000000"/>
                <w:sz w:val="28"/>
                <w:szCs w:val="28"/>
              </w:rPr>
              <w:t>150,3</w:t>
            </w:r>
            <w:r w:rsidR="0065454F" w:rsidRPr="00BE38EE">
              <w:rPr>
                <w:color w:val="000000"/>
                <w:sz w:val="28"/>
                <w:szCs w:val="28"/>
              </w:rPr>
              <w:t> %;</w:t>
            </w:r>
          </w:p>
        </w:tc>
      </w:tr>
      <w:tr w:rsidR="000D6336" w:rsidRPr="00BE38EE" w:rsidTr="004056AB">
        <w:tc>
          <w:tcPr>
            <w:tcW w:w="7565" w:type="dxa"/>
          </w:tcPr>
          <w:p w:rsidR="000D6336" w:rsidRPr="00BE38EE" w:rsidRDefault="000D6336" w:rsidP="00EC0E3A">
            <w:pPr>
              <w:ind w:left="459"/>
              <w:rPr>
                <w:color w:val="000000"/>
                <w:sz w:val="28"/>
                <w:szCs w:val="28"/>
              </w:rPr>
            </w:pPr>
            <w:r w:rsidRPr="00BE38EE">
              <w:rPr>
                <w:color w:val="000000"/>
                <w:sz w:val="28"/>
                <w:szCs w:val="28"/>
              </w:rPr>
              <w:lastRenderedPageBreak/>
              <w:t>доходы от продажи земельных участков, находящихся в собственности городских округов</w:t>
            </w:r>
          </w:p>
        </w:tc>
        <w:tc>
          <w:tcPr>
            <w:tcW w:w="563" w:type="dxa"/>
            <w:vAlign w:val="center"/>
          </w:tcPr>
          <w:p w:rsidR="000D6336" w:rsidRPr="00BE38EE" w:rsidRDefault="000D6336" w:rsidP="00EC0E3A">
            <w:pPr>
              <w:jc w:val="right"/>
              <w:rPr>
                <w:color w:val="000000"/>
                <w:sz w:val="28"/>
                <w:szCs w:val="28"/>
              </w:rPr>
            </w:pPr>
            <w:r w:rsidRPr="00BE38EE">
              <w:rPr>
                <w:color w:val="000000"/>
                <w:sz w:val="28"/>
                <w:szCs w:val="28"/>
              </w:rPr>
              <w:t>–</w:t>
            </w:r>
          </w:p>
        </w:tc>
        <w:tc>
          <w:tcPr>
            <w:tcW w:w="1228" w:type="dxa"/>
            <w:vAlign w:val="center"/>
          </w:tcPr>
          <w:p w:rsidR="000D6336" w:rsidRPr="00BE38EE" w:rsidRDefault="00927FAA" w:rsidP="00EC0E3A">
            <w:pPr>
              <w:jc w:val="right"/>
              <w:rPr>
                <w:color w:val="000000"/>
                <w:sz w:val="28"/>
                <w:szCs w:val="28"/>
              </w:rPr>
            </w:pPr>
            <w:r w:rsidRPr="00BE38EE">
              <w:rPr>
                <w:color w:val="000000"/>
                <w:sz w:val="28"/>
                <w:szCs w:val="28"/>
              </w:rPr>
              <w:t>103,9</w:t>
            </w:r>
            <w:r w:rsidR="0065454F" w:rsidRPr="00BE38EE">
              <w:rPr>
                <w:color w:val="000000"/>
                <w:sz w:val="28"/>
                <w:szCs w:val="28"/>
              </w:rPr>
              <w:t> %</w:t>
            </w:r>
            <w:r w:rsidR="00612129" w:rsidRPr="00BE38EE">
              <w:rPr>
                <w:color w:val="000000"/>
                <w:sz w:val="28"/>
                <w:szCs w:val="28"/>
              </w:rPr>
              <w:t>;</w:t>
            </w:r>
          </w:p>
        </w:tc>
      </w:tr>
      <w:tr w:rsidR="000D6336" w:rsidRPr="00BE38EE" w:rsidTr="004056AB">
        <w:tc>
          <w:tcPr>
            <w:tcW w:w="7565" w:type="dxa"/>
          </w:tcPr>
          <w:p w:rsidR="000D6336" w:rsidRPr="00BE38EE" w:rsidRDefault="00612129" w:rsidP="00EC0E3A">
            <w:pPr>
              <w:ind w:left="459"/>
              <w:rPr>
                <w:color w:val="000000"/>
                <w:sz w:val="28"/>
                <w:szCs w:val="28"/>
              </w:rPr>
            </w:pPr>
            <w:r w:rsidRPr="00BE38EE">
              <w:rPr>
                <w:color w:val="000000"/>
                <w:sz w:val="28"/>
                <w:szCs w:val="28"/>
              </w:rPr>
              <w:t>п</w:t>
            </w:r>
            <w:r w:rsidR="000D6336" w:rsidRPr="00BE38EE">
              <w:rPr>
                <w:color w:val="000000"/>
                <w:sz w:val="28"/>
                <w:szCs w:val="28"/>
              </w:rPr>
              <w:t xml:space="preserve">лата за увеличение площади земельных участков </w:t>
            </w:r>
          </w:p>
        </w:tc>
        <w:tc>
          <w:tcPr>
            <w:tcW w:w="563" w:type="dxa"/>
            <w:vAlign w:val="center"/>
          </w:tcPr>
          <w:p w:rsidR="000D6336" w:rsidRPr="00BE38EE" w:rsidRDefault="000D6336" w:rsidP="00541B1B">
            <w:pPr>
              <w:jc w:val="center"/>
              <w:rPr>
                <w:color w:val="000000"/>
                <w:sz w:val="28"/>
                <w:szCs w:val="28"/>
              </w:rPr>
            </w:pPr>
            <w:r w:rsidRPr="00BE38EE">
              <w:rPr>
                <w:color w:val="000000"/>
                <w:sz w:val="28"/>
                <w:szCs w:val="28"/>
              </w:rPr>
              <w:t>–</w:t>
            </w:r>
          </w:p>
        </w:tc>
        <w:tc>
          <w:tcPr>
            <w:tcW w:w="1228" w:type="dxa"/>
            <w:vAlign w:val="center"/>
          </w:tcPr>
          <w:p w:rsidR="000D6336" w:rsidRPr="00BE38EE" w:rsidRDefault="00927FAA" w:rsidP="00EC0E3A">
            <w:pPr>
              <w:jc w:val="right"/>
              <w:rPr>
                <w:color w:val="000000"/>
                <w:sz w:val="28"/>
                <w:szCs w:val="28"/>
              </w:rPr>
            </w:pPr>
            <w:r w:rsidRPr="00BE38EE">
              <w:rPr>
                <w:color w:val="000000"/>
                <w:sz w:val="28"/>
                <w:szCs w:val="28"/>
              </w:rPr>
              <w:t>224,6</w:t>
            </w:r>
            <w:r w:rsidR="0065454F" w:rsidRPr="00BE38EE">
              <w:rPr>
                <w:color w:val="000000"/>
                <w:sz w:val="28"/>
                <w:szCs w:val="28"/>
              </w:rPr>
              <w:t> %;</w:t>
            </w:r>
          </w:p>
        </w:tc>
      </w:tr>
      <w:tr w:rsidR="000D6336" w:rsidRPr="00BE38EE" w:rsidTr="004056AB">
        <w:tc>
          <w:tcPr>
            <w:tcW w:w="7565" w:type="dxa"/>
          </w:tcPr>
          <w:p w:rsidR="000D6336" w:rsidRPr="00BE38EE" w:rsidRDefault="000D6336" w:rsidP="00EC0E3A">
            <w:pPr>
              <w:ind w:left="34"/>
              <w:rPr>
                <w:color w:val="000000"/>
                <w:sz w:val="28"/>
                <w:szCs w:val="28"/>
              </w:rPr>
            </w:pPr>
            <w:r w:rsidRPr="00BE38EE">
              <w:rPr>
                <w:color w:val="000000"/>
                <w:sz w:val="28"/>
                <w:szCs w:val="28"/>
              </w:rPr>
              <w:t>штрафы, санкции, возмещение ущерба</w:t>
            </w:r>
          </w:p>
        </w:tc>
        <w:tc>
          <w:tcPr>
            <w:tcW w:w="563" w:type="dxa"/>
            <w:vAlign w:val="center"/>
          </w:tcPr>
          <w:p w:rsidR="000D6336" w:rsidRPr="00BE38EE" w:rsidRDefault="000D6336" w:rsidP="00541B1B">
            <w:pPr>
              <w:jc w:val="center"/>
              <w:rPr>
                <w:color w:val="000000"/>
                <w:sz w:val="28"/>
                <w:szCs w:val="28"/>
              </w:rPr>
            </w:pPr>
            <w:r w:rsidRPr="00BE38EE">
              <w:rPr>
                <w:color w:val="000000"/>
                <w:sz w:val="28"/>
                <w:szCs w:val="28"/>
              </w:rPr>
              <w:t>–</w:t>
            </w:r>
          </w:p>
        </w:tc>
        <w:tc>
          <w:tcPr>
            <w:tcW w:w="1228" w:type="dxa"/>
            <w:vAlign w:val="center"/>
          </w:tcPr>
          <w:p w:rsidR="000D6336" w:rsidRPr="00BE38EE" w:rsidRDefault="00927FAA" w:rsidP="00EC0E3A">
            <w:pPr>
              <w:jc w:val="right"/>
              <w:rPr>
                <w:color w:val="000000"/>
                <w:sz w:val="28"/>
                <w:szCs w:val="28"/>
              </w:rPr>
            </w:pPr>
            <w:r w:rsidRPr="00BE38EE">
              <w:rPr>
                <w:color w:val="000000"/>
                <w:sz w:val="28"/>
                <w:szCs w:val="28"/>
              </w:rPr>
              <w:t>86,3</w:t>
            </w:r>
            <w:r w:rsidR="005E23D9" w:rsidRPr="00BE38EE">
              <w:rPr>
                <w:color w:val="000000"/>
                <w:sz w:val="28"/>
                <w:szCs w:val="28"/>
              </w:rPr>
              <w:t> %</w:t>
            </w:r>
            <w:r w:rsidR="00612129" w:rsidRPr="00BE38EE">
              <w:rPr>
                <w:color w:val="000000"/>
                <w:sz w:val="28"/>
                <w:szCs w:val="28"/>
              </w:rPr>
              <w:t>.</w:t>
            </w:r>
          </w:p>
        </w:tc>
      </w:tr>
    </w:tbl>
    <w:p w:rsidR="008A78FD" w:rsidRPr="000C49AE" w:rsidRDefault="008A78FD" w:rsidP="008A78FD">
      <w:pPr>
        <w:tabs>
          <w:tab w:val="left" w:pos="720"/>
        </w:tabs>
        <w:ind w:firstLine="851"/>
        <w:jc w:val="both"/>
        <w:rPr>
          <w:sz w:val="28"/>
          <w:szCs w:val="28"/>
        </w:rPr>
      </w:pPr>
      <w:r w:rsidRPr="000C49AE">
        <w:rPr>
          <w:sz w:val="28"/>
          <w:szCs w:val="28"/>
        </w:rPr>
        <w:t>Просроченная задолженность по неналоговым платежам в бюджет города на 01.01.20</w:t>
      </w:r>
      <w:r w:rsidR="00BA3804" w:rsidRPr="000C49AE">
        <w:rPr>
          <w:sz w:val="28"/>
          <w:szCs w:val="28"/>
        </w:rPr>
        <w:t>2</w:t>
      </w:r>
      <w:r w:rsidR="00BE38EE" w:rsidRPr="000C49AE">
        <w:rPr>
          <w:sz w:val="28"/>
          <w:szCs w:val="28"/>
        </w:rPr>
        <w:t>3</w:t>
      </w:r>
      <w:r w:rsidR="00BA3804" w:rsidRPr="000C49AE">
        <w:rPr>
          <w:sz w:val="28"/>
          <w:szCs w:val="28"/>
        </w:rPr>
        <w:t xml:space="preserve"> </w:t>
      </w:r>
      <w:r w:rsidR="00D7781E" w:rsidRPr="000C49AE">
        <w:rPr>
          <w:sz w:val="28"/>
          <w:szCs w:val="28"/>
        </w:rPr>
        <w:t xml:space="preserve">составляет </w:t>
      </w:r>
      <w:r w:rsidR="005361F4" w:rsidRPr="000C49AE">
        <w:rPr>
          <w:sz w:val="28"/>
          <w:szCs w:val="28"/>
        </w:rPr>
        <w:t>55 580,6</w:t>
      </w:r>
      <w:r w:rsidR="00D7781E" w:rsidRPr="000C49AE">
        <w:rPr>
          <w:sz w:val="28"/>
          <w:szCs w:val="28"/>
        </w:rPr>
        <w:t> тыс.</w:t>
      </w:r>
      <w:r w:rsidR="001D7871" w:rsidRPr="000C49AE">
        <w:rPr>
          <w:sz w:val="28"/>
          <w:szCs w:val="28"/>
        </w:rPr>
        <w:t> </w:t>
      </w:r>
      <w:r w:rsidR="00D7781E" w:rsidRPr="000C49AE">
        <w:rPr>
          <w:sz w:val="28"/>
          <w:szCs w:val="28"/>
        </w:rPr>
        <w:t xml:space="preserve">рублей, </w:t>
      </w:r>
      <w:r w:rsidR="005361F4" w:rsidRPr="000C49AE">
        <w:rPr>
          <w:sz w:val="28"/>
          <w:szCs w:val="28"/>
        </w:rPr>
        <w:t>ро</w:t>
      </w:r>
      <w:proofErr w:type="gramStart"/>
      <w:r w:rsidR="005361F4" w:rsidRPr="000C49AE">
        <w:rPr>
          <w:sz w:val="28"/>
          <w:szCs w:val="28"/>
        </w:rPr>
        <w:t>ст</w:t>
      </w:r>
      <w:r w:rsidR="00BA3804" w:rsidRPr="000C49AE">
        <w:rPr>
          <w:sz w:val="28"/>
          <w:szCs w:val="28"/>
        </w:rPr>
        <w:t xml:space="preserve"> </w:t>
      </w:r>
      <w:r w:rsidRPr="000C49AE">
        <w:rPr>
          <w:sz w:val="28"/>
          <w:szCs w:val="28"/>
        </w:rPr>
        <w:t>к пр</w:t>
      </w:r>
      <w:proofErr w:type="gramEnd"/>
      <w:r w:rsidRPr="000C49AE">
        <w:rPr>
          <w:sz w:val="28"/>
          <w:szCs w:val="28"/>
        </w:rPr>
        <w:t xml:space="preserve">ошлому году </w:t>
      </w:r>
      <w:r w:rsidR="000E34B2" w:rsidRPr="000C49AE">
        <w:rPr>
          <w:sz w:val="28"/>
          <w:szCs w:val="28"/>
        </w:rPr>
        <w:t>463,4</w:t>
      </w:r>
      <w:r w:rsidRPr="000C49AE">
        <w:rPr>
          <w:sz w:val="28"/>
          <w:szCs w:val="28"/>
        </w:rPr>
        <w:t> тыс.</w:t>
      </w:r>
      <w:r w:rsidR="00831C34" w:rsidRPr="000C49AE">
        <w:rPr>
          <w:sz w:val="28"/>
          <w:szCs w:val="28"/>
        </w:rPr>
        <w:t> </w:t>
      </w:r>
      <w:r w:rsidRPr="000C49AE">
        <w:rPr>
          <w:sz w:val="28"/>
          <w:szCs w:val="28"/>
        </w:rPr>
        <w:t xml:space="preserve">рублей или </w:t>
      </w:r>
      <w:r w:rsidR="000E34B2" w:rsidRPr="000C49AE">
        <w:rPr>
          <w:sz w:val="28"/>
          <w:szCs w:val="28"/>
        </w:rPr>
        <w:t>0,8</w:t>
      </w:r>
      <w:r w:rsidR="001D7871" w:rsidRPr="000C49AE">
        <w:rPr>
          <w:sz w:val="28"/>
          <w:szCs w:val="28"/>
        </w:rPr>
        <w:t> </w:t>
      </w:r>
      <w:r w:rsidR="00D7781E" w:rsidRPr="000C49AE">
        <w:rPr>
          <w:sz w:val="28"/>
          <w:szCs w:val="28"/>
        </w:rPr>
        <w:t>%</w:t>
      </w:r>
      <w:r w:rsidRPr="000C49AE">
        <w:rPr>
          <w:sz w:val="28"/>
          <w:szCs w:val="28"/>
        </w:rPr>
        <w:t xml:space="preserve">. </w:t>
      </w:r>
    </w:p>
    <w:p w:rsidR="008A78FD" w:rsidRPr="00AD0BC8" w:rsidRDefault="00947846" w:rsidP="001D7871">
      <w:pPr>
        <w:tabs>
          <w:tab w:val="left" w:pos="720"/>
          <w:tab w:val="left" w:pos="6120"/>
        </w:tabs>
        <w:ind w:firstLine="709"/>
        <w:jc w:val="both"/>
        <w:rPr>
          <w:color w:val="000000"/>
          <w:sz w:val="28"/>
          <w:szCs w:val="28"/>
        </w:rPr>
      </w:pPr>
      <w:r w:rsidRPr="00AD0BC8">
        <w:rPr>
          <w:color w:val="000000"/>
          <w:sz w:val="28"/>
          <w:szCs w:val="28"/>
        </w:rPr>
        <w:t>Просроченная з</w:t>
      </w:r>
      <w:r w:rsidR="008A78FD" w:rsidRPr="00AD0BC8">
        <w:rPr>
          <w:color w:val="000000"/>
          <w:sz w:val="28"/>
          <w:szCs w:val="28"/>
        </w:rPr>
        <w:t>адолженност</w:t>
      </w:r>
      <w:r w:rsidRPr="00AD0BC8">
        <w:rPr>
          <w:color w:val="000000"/>
          <w:sz w:val="28"/>
          <w:szCs w:val="28"/>
        </w:rPr>
        <w:t>ь</w:t>
      </w:r>
      <w:r w:rsidR="008A78FD" w:rsidRPr="00AD0BC8">
        <w:rPr>
          <w:color w:val="000000"/>
          <w:sz w:val="28"/>
          <w:szCs w:val="28"/>
        </w:rPr>
        <w:t xml:space="preserve"> в разрезе неналоговых поступлений:</w:t>
      </w:r>
    </w:p>
    <w:p w:rsidR="001D7871" w:rsidRPr="00DD0E54" w:rsidRDefault="001D7871" w:rsidP="001D7871">
      <w:pPr>
        <w:tabs>
          <w:tab w:val="left" w:pos="720"/>
          <w:tab w:val="left" w:pos="6120"/>
        </w:tabs>
        <w:ind w:firstLine="709"/>
        <w:jc w:val="both"/>
        <w:rPr>
          <w:color w:val="000000"/>
          <w:sz w:val="28"/>
          <w:szCs w:val="28"/>
        </w:rPr>
      </w:pPr>
      <w:r w:rsidRPr="00DD0E54">
        <w:rPr>
          <w:color w:val="000000"/>
          <w:sz w:val="28"/>
          <w:szCs w:val="28"/>
        </w:rPr>
        <w:t xml:space="preserve">аренда земли </w:t>
      </w:r>
      <w:r w:rsidR="00AD0BC8" w:rsidRPr="00DD0E54">
        <w:rPr>
          <w:color w:val="000000"/>
          <w:sz w:val="28"/>
          <w:szCs w:val="28"/>
        </w:rPr>
        <w:t>31</w:t>
      </w:r>
      <w:r w:rsidR="00DD0E54" w:rsidRPr="00DD0E54">
        <w:rPr>
          <w:color w:val="000000"/>
          <w:sz w:val="28"/>
          <w:szCs w:val="28"/>
        </w:rPr>
        <w:t> 156,0</w:t>
      </w:r>
      <w:r w:rsidRPr="00DD0E54">
        <w:rPr>
          <w:color w:val="000000"/>
          <w:sz w:val="28"/>
          <w:szCs w:val="28"/>
        </w:rPr>
        <w:t xml:space="preserve"> тыс. </w:t>
      </w:r>
      <w:r w:rsidR="004F6E00" w:rsidRPr="00DD0E54">
        <w:rPr>
          <w:color w:val="000000"/>
          <w:sz w:val="28"/>
          <w:szCs w:val="28"/>
        </w:rPr>
        <w:t>рублей;</w:t>
      </w:r>
    </w:p>
    <w:p w:rsidR="004F6E00" w:rsidRPr="00DD0E54" w:rsidRDefault="004F6E00" w:rsidP="004F6E00">
      <w:pPr>
        <w:tabs>
          <w:tab w:val="left" w:pos="720"/>
          <w:tab w:val="left" w:pos="6120"/>
        </w:tabs>
        <w:ind w:firstLine="709"/>
        <w:jc w:val="both"/>
        <w:rPr>
          <w:color w:val="000000"/>
          <w:sz w:val="28"/>
          <w:szCs w:val="28"/>
        </w:rPr>
      </w:pPr>
      <w:r w:rsidRPr="00DD0E54">
        <w:rPr>
          <w:color w:val="000000"/>
          <w:sz w:val="28"/>
          <w:szCs w:val="28"/>
        </w:rPr>
        <w:t xml:space="preserve">найм жилья </w:t>
      </w:r>
      <w:r w:rsidR="006219F5" w:rsidRPr="00DD0E54">
        <w:rPr>
          <w:color w:val="000000"/>
          <w:sz w:val="28"/>
          <w:szCs w:val="28"/>
        </w:rPr>
        <w:t>13 614,8</w:t>
      </w:r>
      <w:r w:rsidRPr="00DD0E54">
        <w:rPr>
          <w:color w:val="000000"/>
          <w:sz w:val="28"/>
          <w:szCs w:val="28"/>
        </w:rPr>
        <w:t xml:space="preserve"> тыс. рублей;</w:t>
      </w:r>
    </w:p>
    <w:p w:rsidR="001D7871" w:rsidRPr="00DD0E54" w:rsidRDefault="001D7871" w:rsidP="001D7871">
      <w:pPr>
        <w:tabs>
          <w:tab w:val="left" w:pos="720"/>
          <w:tab w:val="left" w:pos="6120"/>
        </w:tabs>
        <w:ind w:firstLine="709"/>
        <w:jc w:val="both"/>
        <w:rPr>
          <w:color w:val="000000"/>
          <w:sz w:val="28"/>
          <w:szCs w:val="28"/>
        </w:rPr>
      </w:pPr>
      <w:r w:rsidRPr="00DD0E54">
        <w:rPr>
          <w:color w:val="000000"/>
          <w:sz w:val="28"/>
          <w:szCs w:val="28"/>
        </w:rPr>
        <w:t xml:space="preserve">аренда муниципального имущества </w:t>
      </w:r>
      <w:r w:rsidR="00AD0BC8" w:rsidRPr="00DD0E54">
        <w:rPr>
          <w:color w:val="000000"/>
          <w:sz w:val="28"/>
          <w:szCs w:val="28"/>
        </w:rPr>
        <w:t>3 948,2</w:t>
      </w:r>
      <w:r w:rsidR="006B781E" w:rsidRPr="00DD0E54">
        <w:rPr>
          <w:color w:val="000000"/>
          <w:sz w:val="28"/>
          <w:szCs w:val="28"/>
        </w:rPr>
        <w:t> тыс.</w:t>
      </w:r>
      <w:r w:rsidRPr="00DD0E54">
        <w:rPr>
          <w:color w:val="000000"/>
          <w:sz w:val="28"/>
          <w:szCs w:val="28"/>
        </w:rPr>
        <w:t> рублей;</w:t>
      </w:r>
    </w:p>
    <w:p w:rsidR="001D7871" w:rsidRPr="00DD0E54" w:rsidRDefault="001D7871" w:rsidP="001D7871">
      <w:pPr>
        <w:tabs>
          <w:tab w:val="left" w:pos="720"/>
          <w:tab w:val="left" w:pos="6120"/>
        </w:tabs>
        <w:ind w:firstLine="709"/>
        <w:jc w:val="both"/>
        <w:rPr>
          <w:color w:val="000000"/>
          <w:sz w:val="28"/>
          <w:szCs w:val="28"/>
        </w:rPr>
      </w:pPr>
      <w:r w:rsidRPr="00DD0E54">
        <w:rPr>
          <w:color w:val="000000"/>
          <w:sz w:val="28"/>
          <w:szCs w:val="28"/>
        </w:rPr>
        <w:t xml:space="preserve">доходы от компенсации затрат бюджета города </w:t>
      </w:r>
      <w:r w:rsidR="006B781E" w:rsidRPr="00DD0E54">
        <w:rPr>
          <w:color w:val="000000"/>
          <w:sz w:val="28"/>
          <w:szCs w:val="28"/>
        </w:rPr>
        <w:t>1 875,8 тыс.</w:t>
      </w:r>
      <w:r w:rsidRPr="00DD0E54">
        <w:rPr>
          <w:color w:val="000000"/>
          <w:sz w:val="28"/>
          <w:szCs w:val="28"/>
        </w:rPr>
        <w:t xml:space="preserve"> рублей; </w:t>
      </w:r>
    </w:p>
    <w:p w:rsidR="001D7871" w:rsidRPr="00DD0E54" w:rsidRDefault="001D7871" w:rsidP="001D7871">
      <w:pPr>
        <w:tabs>
          <w:tab w:val="left" w:pos="720"/>
          <w:tab w:val="left" w:pos="6120"/>
        </w:tabs>
        <w:ind w:firstLine="709"/>
        <w:jc w:val="both"/>
        <w:rPr>
          <w:color w:val="000000"/>
          <w:sz w:val="28"/>
          <w:szCs w:val="28"/>
        </w:rPr>
      </w:pPr>
      <w:r w:rsidRPr="00DD0E54">
        <w:rPr>
          <w:color w:val="000000"/>
          <w:sz w:val="28"/>
          <w:szCs w:val="28"/>
        </w:rPr>
        <w:t xml:space="preserve">доходы от реализации муниципального имущества </w:t>
      </w:r>
      <w:r w:rsidR="00977FC1" w:rsidRPr="00DD0E54">
        <w:rPr>
          <w:color w:val="000000"/>
          <w:sz w:val="28"/>
          <w:szCs w:val="28"/>
        </w:rPr>
        <w:t>1 585,1 </w:t>
      </w:r>
      <w:r w:rsidR="006B781E" w:rsidRPr="00DD0E54">
        <w:rPr>
          <w:color w:val="000000"/>
          <w:sz w:val="28"/>
          <w:szCs w:val="28"/>
        </w:rPr>
        <w:t>тыс. </w:t>
      </w:r>
      <w:r w:rsidRPr="00DD0E54">
        <w:rPr>
          <w:color w:val="000000"/>
          <w:sz w:val="28"/>
          <w:szCs w:val="28"/>
        </w:rPr>
        <w:t>рублей;</w:t>
      </w:r>
    </w:p>
    <w:p w:rsidR="001D7871" w:rsidRDefault="001D7871" w:rsidP="001D7871">
      <w:pPr>
        <w:tabs>
          <w:tab w:val="left" w:pos="720"/>
          <w:tab w:val="left" w:pos="6120"/>
        </w:tabs>
        <w:ind w:firstLine="709"/>
        <w:jc w:val="both"/>
        <w:rPr>
          <w:color w:val="000000"/>
          <w:sz w:val="28"/>
          <w:szCs w:val="28"/>
        </w:rPr>
      </w:pPr>
      <w:r w:rsidRPr="00DD0E54">
        <w:rPr>
          <w:color w:val="000000"/>
          <w:sz w:val="28"/>
          <w:szCs w:val="28"/>
        </w:rPr>
        <w:t xml:space="preserve">доходы от продажи земельных участков </w:t>
      </w:r>
      <w:r w:rsidR="00977FC1" w:rsidRPr="00DD0E54">
        <w:rPr>
          <w:color w:val="000000"/>
          <w:sz w:val="28"/>
          <w:szCs w:val="28"/>
        </w:rPr>
        <w:t>1 570,8</w:t>
      </w:r>
      <w:r w:rsidRPr="00DD0E54">
        <w:rPr>
          <w:color w:val="000000"/>
          <w:sz w:val="28"/>
          <w:szCs w:val="28"/>
        </w:rPr>
        <w:t xml:space="preserve"> </w:t>
      </w:r>
      <w:r w:rsidR="006B781E" w:rsidRPr="00DD0E54">
        <w:rPr>
          <w:color w:val="000000"/>
          <w:sz w:val="28"/>
          <w:szCs w:val="28"/>
        </w:rPr>
        <w:t>тыс. </w:t>
      </w:r>
      <w:r w:rsidRPr="00DD0E54">
        <w:rPr>
          <w:color w:val="000000"/>
          <w:sz w:val="28"/>
          <w:szCs w:val="28"/>
        </w:rPr>
        <w:t xml:space="preserve">рублей; </w:t>
      </w:r>
    </w:p>
    <w:p w:rsidR="00B62A0C" w:rsidRPr="00DD0E54" w:rsidRDefault="00B62A0C" w:rsidP="00B62A0C">
      <w:pPr>
        <w:tabs>
          <w:tab w:val="left" w:pos="720"/>
          <w:tab w:val="left" w:pos="6120"/>
        </w:tabs>
        <w:ind w:firstLine="709"/>
        <w:jc w:val="both"/>
        <w:rPr>
          <w:color w:val="000000"/>
          <w:sz w:val="28"/>
          <w:szCs w:val="28"/>
        </w:rPr>
      </w:pPr>
      <w:r w:rsidRPr="00DD0E54">
        <w:rPr>
          <w:color w:val="000000"/>
          <w:sz w:val="28"/>
          <w:szCs w:val="28"/>
        </w:rPr>
        <w:t xml:space="preserve">штрафы 878,6 тыс. рублей; </w:t>
      </w:r>
    </w:p>
    <w:p w:rsidR="00B62A0C" w:rsidRPr="00DD0E54" w:rsidRDefault="00B62A0C" w:rsidP="00B62A0C">
      <w:pPr>
        <w:tabs>
          <w:tab w:val="left" w:pos="720"/>
          <w:tab w:val="left" w:pos="6120"/>
        </w:tabs>
        <w:ind w:firstLine="709"/>
        <w:jc w:val="both"/>
        <w:rPr>
          <w:color w:val="000000"/>
          <w:sz w:val="28"/>
          <w:szCs w:val="28"/>
        </w:rPr>
      </w:pPr>
      <w:r w:rsidRPr="00DD0E54">
        <w:rPr>
          <w:color w:val="000000"/>
          <w:sz w:val="28"/>
          <w:szCs w:val="28"/>
        </w:rPr>
        <w:t>плата за размещение и эксплуатацию нестационарных торговых объектов 497,5 тыс. рублей;</w:t>
      </w:r>
    </w:p>
    <w:p w:rsidR="001D7871" w:rsidRPr="00DD0E54" w:rsidRDefault="001D7871" w:rsidP="001D7871">
      <w:pPr>
        <w:tabs>
          <w:tab w:val="left" w:pos="720"/>
          <w:tab w:val="left" w:pos="6120"/>
        </w:tabs>
        <w:ind w:firstLine="709"/>
        <w:jc w:val="both"/>
        <w:rPr>
          <w:color w:val="000000"/>
          <w:sz w:val="28"/>
          <w:szCs w:val="28"/>
        </w:rPr>
      </w:pPr>
      <w:r w:rsidRPr="00DD0E54">
        <w:rPr>
          <w:color w:val="000000"/>
          <w:sz w:val="28"/>
          <w:szCs w:val="28"/>
        </w:rPr>
        <w:t>доходы от возмещения расходов, понесенных в связ</w:t>
      </w:r>
      <w:r w:rsidR="001160AA" w:rsidRPr="00DD0E54">
        <w:rPr>
          <w:color w:val="000000"/>
          <w:sz w:val="28"/>
          <w:szCs w:val="28"/>
        </w:rPr>
        <w:t>и с эксплуатацией имущества городских округов</w:t>
      </w:r>
      <w:r w:rsidR="006B781E" w:rsidRPr="00DD0E54">
        <w:rPr>
          <w:color w:val="000000"/>
          <w:sz w:val="28"/>
          <w:szCs w:val="28"/>
        </w:rPr>
        <w:t xml:space="preserve"> </w:t>
      </w:r>
      <w:r w:rsidR="008949E7" w:rsidRPr="00DD0E54">
        <w:rPr>
          <w:color w:val="000000"/>
          <w:sz w:val="28"/>
          <w:szCs w:val="28"/>
        </w:rPr>
        <w:t>415,2</w:t>
      </w:r>
      <w:r w:rsidRPr="00DD0E54">
        <w:rPr>
          <w:color w:val="000000"/>
          <w:sz w:val="28"/>
          <w:szCs w:val="28"/>
        </w:rPr>
        <w:t xml:space="preserve"> </w:t>
      </w:r>
      <w:r w:rsidR="006B781E" w:rsidRPr="00DD0E54">
        <w:rPr>
          <w:color w:val="000000"/>
          <w:sz w:val="28"/>
          <w:szCs w:val="28"/>
        </w:rPr>
        <w:t>тыс.</w:t>
      </w:r>
      <w:r w:rsidR="00317659" w:rsidRPr="00DD0E54">
        <w:rPr>
          <w:color w:val="000000"/>
          <w:sz w:val="28"/>
          <w:szCs w:val="28"/>
        </w:rPr>
        <w:t> рублей;</w:t>
      </w:r>
    </w:p>
    <w:p w:rsidR="006219F5" w:rsidRDefault="006219F5" w:rsidP="001D7871">
      <w:pPr>
        <w:tabs>
          <w:tab w:val="left" w:pos="720"/>
          <w:tab w:val="left" w:pos="6120"/>
        </w:tabs>
        <w:ind w:firstLine="709"/>
        <w:jc w:val="both"/>
        <w:rPr>
          <w:color w:val="000000"/>
          <w:sz w:val="28"/>
          <w:szCs w:val="28"/>
        </w:rPr>
      </w:pPr>
      <w:r w:rsidRPr="00DD0E54">
        <w:rPr>
          <w:color w:val="000000"/>
          <w:sz w:val="28"/>
          <w:szCs w:val="28"/>
        </w:rPr>
        <w:t>доходы от перечисления части прибыли 38,6 тыс. рублей.</w:t>
      </w:r>
    </w:p>
    <w:p w:rsidR="00B62A0C" w:rsidRPr="00D02B3E" w:rsidRDefault="00B62A0C" w:rsidP="001D7871">
      <w:pPr>
        <w:tabs>
          <w:tab w:val="left" w:pos="720"/>
          <w:tab w:val="left" w:pos="6120"/>
        </w:tabs>
        <w:ind w:firstLine="709"/>
        <w:jc w:val="both"/>
        <w:rPr>
          <w:sz w:val="28"/>
          <w:szCs w:val="28"/>
        </w:rPr>
      </w:pPr>
    </w:p>
    <w:p w:rsidR="00B62A0C" w:rsidRPr="005B4770" w:rsidRDefault="00B62A0C" w:rsidP="00B62A0C">
      <w:pPr>
        <w:tabs>
          <w:tab w:val="left" w:pos="720"/>
          <w:tab w:val="left" w:pos="6120"/>
        </w:tabs>
        <w:jc w:val="center"/>
        <w:rPr>
          <w:b/>
          <w:sz w:val="28"/>
          <w:szCs w:val="28"/>
        </w:rPr>
      </w:pPr>
      <w:r w:rsidRPr="005B4770">
        <w:rPr>
          <w:b/>
          <w:sz w:val="28"/>
          <w:szCs w:val="28"/>
        </w:rPr>
        <w:t>Расходы</w:t>
      </w:r>
    </w:p>
    <w:p w:rsidR="00F871D7" w:rsidRPr="000B3871" w:rsidRDefault="00F871D7" w:rsidP="00C55456">
      <w:pPr>
        <w:ind w:firstLine="708"/>
        <w:jc w:val="both"/>
        <w:rPr>
          <w:sz w:val="28"/>
          <w:szCs w:val="28"/>
        </w:rPr>
      </w:pPr>
      <w:r w:rsidRPr="000B3871">
        <w:rPr>
          <w:sz w:val="28"/>
          <w:szCs w:val="28"/>
        </w:rPr>
        <w:t xml:space="preserve">Бюджет города по расходам за 2022 год исполнен на 96,2%, что в денежном выражении составляет 3 149 126,5 тыс. рублей. </w:t>
      </w:r>
    </w:p>
    <w:p w:rsidR="00F871D7" w:rsidRPr="000B3871" w:rsidRDefault="00F871D7" w:rsidP="00C55456">
      <w:pPr>
        <w:ind w:firstLine="708"/>
        <w:jc w:val="both"/>
        <w:rPr>
          <w:sz w:val="28"/>
          <w:szCs w:val="28"/>
        </w:rPr>
      </w:pPr>
      <w:r w:rsidRPr="000B3871">
        <w:rPr>
          <w:sz w:val="28"/>
          <w:szCs w:val="28"/>
        </w:rPr>
        <w:t xml:space="preserve">По собственным полномочиям бюджет исполнен на сумму 1 909 255,7 тыс. рублей или 94,6 % от плана. </w:t>
      </w:r>
    </w:p>
    <w:p w:rsidR="00F871D7" w:rsidRPr="000B3871" w:rsidRDefault="00F871D7" w:rsidP="00C55456">
      <w:pPr>
        <w:ind w:firstLine="708"/>
        <w:jc w:val="both"/>
        <w:rPr>
          <w:sz w:val="28"/>
          <w:szCs w:val="28"/>
        </w:rPr>
      </w:pPr>
      <w:r w:rsidRPr="000B3871">
        <w:rPr>
          <w:sz w:val="28"/>
          <w:szCs w:val="28"/>
        </w:rPr>
        <w:t>Государственные полномочия при плане 1 252 980,9 тыс. рублей исполнены на 1 239 870,8 тыс. рублей или 99,0 % от плана, финансирование осуществлялось по заявленной потребности.</w:t>
      </w:r>
    </w:p>
    <w:p w:rsidR="00F871D7" w:rsidRPr="000B3871" w:rsidRDefault="00F871D7" w:rsidP="00C55456">
      <w:pPr>
        <w:ind w:firstLine="708"/>
        <w:jc w:val="both"/>
        <w:rPr>
          <w:sz w:val="28"/>
          <w:szCs w:val="28"/>
        </w:rPr>
      </w:pPr>
      <w:r w:rsidRPr="000B3871">
        <w:rPr>
          <w:sz w:val="28"/>
          <w:szCs w:val="28"/>
        </w:rPr>
        <w:t>Объем расходов по отраслям в общем объеме расходов представлен следующим образом:</w:t>
      </w:r>
    </w:p>
    <w:p w:rsidR="00F871D7" w:rsidRPr="000B3871" w:rsidRDefault="00F871D7" w:rsidP="002E0697">
      <w:pPr>
        <w:tabs>
          <w:tab w:val="left" w:pos="1134"/>
        </w:tabs>
        <w:ind w:firstLine="709"/>
        <w:jc w:val="both"/>
        <w:rPr>
          <w:sz w:val="28"/>
          <w:szCs w:val="28"/>
        </w:rPr>
      </w:pPr>
      <w:r w:rsidRPr="000B3871">
        <w:rPr>
          <w:sz w:val="28"/>
          <w:szCs w:val="28"/>
        </w:rPr>
        <w:t>образование – 1 832 650,0 тыс</w:t>
      </w:r>
      <w:r w:rsidR="00E37D9C">
        <w:rPr>
          <w:sz w:val="28"/>
          <w:szCs w:val="28"/>
        </w:rPr>
        <w:t>. рублей или 58,2 %;</w:t>
      </w:r>
    </w:p>
    <w:p w:rsidR="00F871D7" w:rsidRPr="000B3871" w:rsidRDefault="00F871D7" w:rsidP="00E2617C">
      <w:pPr>
        <w:tabs>
          <w:tab w:val="left" w:pos="1134"/>
        </w:tabs>
        <w:ind w:firstLine="708"/>
        <w:jc w:val="both"/>
        <w:rPr>
          <w:sz w:val="28"/>
          <w:szCs w:val="28"/>
        </w:rPr>
      </w:pPr>
      <w:r w:rsidRPr="000B3871">
        <w:rPr>
          <w:sz w:val="28"/>
          <w:szCs w:val="28"/>
        </w:rPr>
        <w:t>национальная экономика (дорожное хозяйство, транспорт) – 441 937,3 тыс. рублей или 14,0 %;</w:t>
      </w:r>
    </w:p>
    <w:p w:rsidR="00F871D7" w:rsidRPr="000B3871" w:rsidRDefault="00F871D7" w:rsidP="00C55456">
      <w:pPr>
        <w:tabs>
          <w:tab w:val="left" w:pos="1134"/>
        </w:tabs>
        <w:ind w:firstLine="708"/>
        <w:jc w:val="both"/>
        <w:rPr>
          <w:sz w:val="28"/>
          <w:szCs w:val="28"/>
        </w:rPr>
      </w:pPr>
      <w:r w:rsidRPr="000B3871">
        <w:rPr>
          <w:sz w:val="28"/>
          <w:szCs w:val="28"/>
        </w:rPr>
        <w:t xml:space="preserve">жилищно-коммунальное хозяйство – 297 560,7 тыс. рублей или 9,5 %; </w:t>
      </w:r>
    </w:p>
    <w:p w:rsidR="00F871D7" w:rsidRPr="000B3871" w:rsidRDefault="00F871D7" w:rsidP="002E0697">
      <w:pPr>
        <w:tabs>
          <w:tab w:val="left" w:pos="1134"/>
        </w:tabs>
        <w:ind w:firstLine="708"/>
        <w:jc w:val="both"/>
        <w:rPr>
          <w:sz w:val="28"/>
          <w:szCs w:val="28"/>
        </w:rPr>
      </w:pPr>
      <w:r w:rsidRPr="000B3871">
        <w:rPr>
          <w:sz w:val="28"/>
          <w:szCs w:val="28"/>
        </w:rPr>
        <w:t>культура – 173 439,7 тыс. рублей или 5,5 %;</w:t>
      </w:r>
    </w:p>
    <w:p w:rsidR="00F871D7" w:rsidRPr="000B3871" w:rsidRDefault="00F871D7" w:rsidP="002E0697">
      <w:pPr>
        <w:tabs>
          <w:tab w:val="left" w:pos="1134"/>
        </w:tabs>
        <w:ind w:firstLine="709"/>
        <w:jc w:val="both"/>
        <w:rPr>
          <w:sz w:val="28"/>
          <w:szCs w:val="28"/>
        </w:rPr>
      </w:pPr>
      <w:r w:rsidRPr="000B3871">
        <w:rPr>
          <w:sz w:val="28"/>
          <w:szCs w:val="28"/>
        </w:rPr>
        <w:t>общегосударственные вопросы – 160 642,9 тыс. рублей или 5,1 %;</w:t>
      </w:r>
    </w:p>
    <w:p w:rsidR="00F871D7" w:rsidRPr="000B3871" w:rsidRDefault="00F871D7" w:rsidP="002E0697">
      <w:pPr>
        <w:tabs>
          <w:tab w:val="left" w:pos="1134"/>
        </w:tabs>
        <w:ind w:firstLine="709"/>
        <w:jc w:val="both"/>
        <w:rPr>
          <w:sz w:val="28"/>
          <w:szCs w:val="28"/>
        </w:rPr>
      </w:pPr>
      <w:r w:rsidRPr="000B3871">
        <w:rPr>
          <w:sz w:val="28"/>
          <w:szCs w:val="28"/>
        </w:rPr>
        <w:t>социальная политика – 106 516,0 тыс. рублей или 3,4 %;</w:t>
      </w:r>
    </w:p>
    <w:p w:rsidR="00F871D7" w:rsidRPr="000B3871" w:rsidRDefault="00F871D7" w:rsidP="002E0697">
      <w:pPr>
        <w:tabs>
          <w:tab w:val="left" w:pos="0"/>
          <w:tab w:val="left" w:pos="1134"/>
        </w:tabs>
        <w:ind w:firstLine="709"/>
        <w:jc w:val="both"/>
        <w:rPr>
          <w:b/>
          <w:sz w:val="28"/>
          <w:szCs w:val="28"/>
        </w:rPr>
      </w:pPr>
      <w:r w:rsidRPr="000B3871">
        <w:rPr>
          <w:sz w:val="28"/>
          <w:szCs w:val="28"/>
        </w:rPr>
        <w:t>физическая культура и спорт – 102 929,8 тыс. рублей или 3,3 %;</w:t>
      </w:r>
    </w:p>
    <w:p w:rsidR="00F871D7" w:rsidRPr="000B3871" w:rsidRDefault="00F871D7" w:rsidP="00E2617C">
      <w:pPr>
        <w:tabs>
          <w:tab w:val="left" w:pos="1134"/>
        </w:tabs>
        <w:ind w:firstLine="708"/>
        <w:jc w:val="both"/>
        <w:rPr>
          <w:sz w:val="28"/>
          <w:szCs w:val="28"/>
        </w:rPr>
      </w:pPr>
      <w:r w:rsidRPr="000B3871">
        <w:rPr>
          <w:sz w:val="28"/>
          <w:szCs w:val="28"/>
        </w:rPr>
        <w:t>национальная безопасность и правоохранительная деятельность – 27 663,3 тыс. рублей или 0,9 %;</w:t>
      </w:r>
    </w:p>
    <w:p w:rsidR="00F871D7" w:rsidRDefault="00F871D7" w:rsidP="002E0697">
      <w:pPr>
        <w:tabs>
          <w:tab w:val="left" w:pos="0"/>
          <w:tab w:val="left" w:pos="1134"/>
        </w:tabs>
        <w:ind w:firstLine="709"/>
        <w:jc w:val="both"/>
        <w:rPr>
          <w:sz w:val="28"/>
          <w:szCs w:val="28"/>
        </w:rPr>
      </w:pPr>
      <w:r w:rsidRPr="000B3871">
        <w:rPr>
          <w:sz w:val="28"/>
          <w:szCs w:val="28"/>
        </w:rPr>
        <w:t>средства массовой информации – 4 643,4 тыс. рублей или 0,2 %;</w:t>
      </w:r>
    </w:p>
    <w:p w:rsidR="00B66AF2" w:rsidRPr="000B3871" w:rsidRDefault="00B66AF2" w:rsidP="002E0697">
      <w:pPr>
        <w:tabs>
          <w:tab w:val="left" w:pos="0"/>
          <w:tab w:val="left" w:pos="1134"/>
        </w:tabs>
        <w:ind w:firstLine="709"/>
        <w:jc w:val="both"/>
        <w:rPr>
          <w:sz w:val="28"/>
          <w:szCs w:val="28"/>
        </w:rPr>
      </w:pPr>
      <w:r>
        <w:rPr>
          <w:sz w:val="28"/>
          <w:szCs w:val="28"/>
        </w:rPr>
        <w:t>национальная оборона – 1 009,7 тыс. рублей;</w:t>
      </w:r>
    </w:p>
    <w:p w:rsidR="00F871D7" w:rsidRDefault="00F871D7" w:rsidP="002E0697">
      <w:pPr>
        <w:tabs>
          <w:tab w:val="left" w:pos="1134"/>
        </w:tabs>
        <w:ind w:firstLine="709"/>
        <w:jc w:val="both"/>
        <w:rPr>
          <w:sz w:val="28"/>
          <w:szCs w:val="28"/>
        </w:rPr>
      </w:pPr>
      <w:r w:rsidRPr="000B3871">
        <w:rPr>
          <w:sz w:val="28"/>
          <w:szCs w:val="28"/>
        </w:rPr>
        <w:lastRenderedPageBreak/>
        <w:t>обслуживание муниципального долга – 133,7 тыс. рублей.</w:t>
      </w:r>
    </w:p>
    <w:p w:rsidR="00893951" w:rsidRDefault="00893951" w:rsidP="002E0697">
      <w:pPr>
        <w:tabs>
          <w:tab w:val="left" w:pos="1134"/>
        </w:tabs>
        <w:ind w:firstLine="709"/>
        <w:jc w:val="both"/>
        <w:rPr>
          <w:sz w:val="28"/>
          <w:szCs w:val="28"/>
        </w:rPr>
      </w:pPr>
    </w:p>
    <w:p w:rsidR="005B4770" w:rsidRPr="005B4770" w:rsidRDefault="005B4770" w:rsidP="002E0697">
      <w:pPr>
        <w:tabs>
          <w:tab w:val="left" w:pos="1134"/>
        </w:tabs>
        <w:ind w:firstLine="709"/>
        <w:jc w:val="both"/>
        <w:rPr>
          <w:sz w:val="6"/>
          <w:szCs w:val="6"/>
        </w:rPr>
      </w:pPr>
    </w:p>
    <w:p w:rsidR="005B4770" w:rsidRDefault="005B4770" w:rsidP="005B4770">
      <w:pPr>
        <w:tabs>
          <w:tab w:val="left" w:pos="0"/>
        </w:tabs>
        <w:jc w:val="center"/>
        <w:rPr>
          <w:sz w:val="28"/>
          <w:szCs w:val="28"/>
          <w:u w:val="single"/>
        </w:rPr>
      </w:pPr>
      <w:r w:rsidRPr="00D063C9">
        <w:rPr>
          <w:sz w:val="28"/>
          <w:szCs w:val="28"/>
          <w:u w:val="single"/>
        </w:rPr>
        <w:t>По главным распорядителям бюджетных средств расходы сложились следующим образом:</w:t>
      </w:r>
    </w:p>
    <w:p w:rsidR="00893951" w:rsidRDefault="00893951" w:rsidP="005B4770">
      <w:pPr>
        <w:tabs>
          <w:tab w:val="left" w:pos="0"/>
        </w:tabs>
        <w:jc w:val="center"/>
        <w:rPr>
          <w:sz w:val="28"/>
          <w:szCs w:val="28"/>
          <w:u w:val="single"/>
        </w:rPr>
      </w:pPr>
    </w:p>
    <w:p w:rsidR="005B4770" w:rsidRPr="005B4770" w:rsidRDefault="005B4770" w:rsidP="005B4770">
      <w:pPr>
        <w:tabs>
          <w:tab w:val="left" w:pos="1134"/>
        </w:tabs>
        <w:ind w:firstLine="709"/>
        <w:jc w:val="both"/>
        <w:rPr>
          <w:sz w:val="6"/>
          <w:szCs w:val="6"/>
        </w:rPr>
      </w:pPr>
    </w:p>
    <w:p w:rsidR="005B4770" w:rsidRPr="00893951" w:rsidRDefault="005B4770" w:rsidP="005B4770">
      <w:pPr>
        <w:pStyle w:val="a5"/>
        <w:ind w:left="0" w:firstLine="851"/>
        <w:jc w:val="center"/>
        <w:rPr>
          <w:b/>
          <w:u w:val="single"/>
        </w:rPr>
      </w:pPr>
      <w:r w:rsidRPr="00893951">
        <w:rPr>
          <w:b/>
          <w:u w:val="single"/>
        </w:rPr>
        <w:t>МКУ «Управление культуры, спорта и молодежной политики»</w:t>
      </w:r>
    </w:p>
    <w:p w:rsidR="00F871D7" w:rsidRPr="000B3871" w:rsidRDefault="00F871D7" w:rsidP="005B4770">
      <w:pPr>
        <w:tabs>
          <w:tab w:val="left" w:pos="709"/>
          <w:tab w:val="left" w:pos="851"/>
        </w:tabs>
        <w:ind w:firstLine="708"/>
        <w:jc w:val="both"/>
        <w:rPr>
          <w:sz w:val="28"/>
          <w:szCs w:val="28"/>
        </w:rPr>
      </w:pPr>
      <w:r w:rsidRPr="000B3871">
        <w:rPr>
          <w:sz w:val="28"/>
          <w:szCs w:val="28"/>
        </w:rPr>
        <w:t xml:space="preserve">Расходы в сфере культуры, спорта и молодежной политики составили 342 189,9 тыс. рублей или 99,7% от плана, в том числе 68 592,5 тыс. рублей составили субсидии краевого бюджета на софинансирование части расходов по оплате труда работников муниципальной бюджетной сферы. </w:t>
      </w:r>
    </w:p>
    <w:p w:rsidR="00F871D7" w:rsidRPr="000B3871" w:rsidRDefault="00F871D7" w:rsidP="00C55456">
      <w:pPr>
        <w:ind w:firstLine="708"/>
        <w:jc w:val="both"/>
        <w:rPr>
          <w:sz w:val="28"/>
          <w:szCs w:val="28"/>
        </w:rPr>
      </w:pPr>
      <w:r>
        <w:rPr>
          <w:sz w:val="28"/>
          <w:szCs w:val="28"/>
        </w:rPr>
        <w:t>Средства</w:t>
      </w:r>
      <w:r w:rsidRPr="000B3871">
        <w:rPr>
          <w:sz w:val="28"/>
          <w:szCs w:val="28"/>
        </w:rPr>
        <w:t xml:space="preserve"> направлялись на выполнение доведенного муниципального задания и содержание имущества. За счет этих средств выплачивалась заработной плата с начислениями, оплачивались налоги во все уровни бюджета, коммунальные услуги, проводились мероприятия в рамках муниципальных программ. </w:t>
      </w:r>
    </w:p>
    <w:p w:rsidR="00F871D7" w:rsidRPr="000B3871" w:rsidRDefault="00F871D7" w:rsidP="00C55456">
      <w:pPr>
        <w:ind w:firstLine="708"/>
        <w:jc w:val="both"/>
        <w:rPr>
          <w:sz w:val="28"/>
          <w:szCs w:val="28"/>
        </w:rPr>
      </w:pPr>
      <w:r w:rsidRPr="000B3871">
        <w:rPr>
          <w:sz w:val="28"/>
          <w:szCs w:val="28"/>
        </w:rPr>
        <w:t>На функционирование учреждений дополнительного образования трех музыкальных и одной художественной школ города, в которых занималось 1</w:t>
      </w:r>
      <w:r w:rsidR="0077151C">
        <w:rPr>
          <w:sz w:val="28"/>
          <w:szCs w:val="28"/>
        </w:rPr>
        <w:t> </w:t>
      </w:r>
      <w:r w:rsidRPr="000B3871">
        <w:rPr>
          <w:sz w:val="28"/>
          <w:szCs w:val="28"/>
        </w:rPr>
        <w:t>073 детей, из бюджета города было направлено 53 669,9 тыс. рублей.</w:t>
      </w:r>
    </w:p>
    <w:p w:rsidR="00F871D7" w:rsidRPr="000B3871" w:rsidRDefault="00F871D7" w:rsidP="00C55456">
      <w:pPr>
        <w:ind w:firstLine="708"/>
        <w:jc w:val="both"/>
        <w:rPr>
          <w:sz w:val="28"/>
          <w:szCs w:val="28"/>
        </w:rPr>
      </w:pPr>
      <w:r w:rsidRPr="000B3871">
        <w:rPr>
          <w:sz w:val="28"/>
          <w:szCs w:val="28"/>
        </w:rPr>
        <w:t>На развитие спорта из бюджета города направлено 101 966,1 тыс. рублей, в том числе:</w:t>
      </w:r>
    </w:p>
    <w:p w:rsidR="00F871D7" w:rsidRPr="000B3871" w:rsidRDefault="00F871D7" w:rsidP="00C55456">
      <w:pPr>
        <w:ind w:firstLine="708"/>
        <w:jc w:val="both"/>
        <w:rPr>
          <w:sz w:val="28"/>
          <w:szCs w:val="28"/>
        </w:rPr>
      </w:pPr>
      <w:r w:rsidRPr="000B3871">
        <w:rPr>
          <w:sz w:val="28"/>
          <w:szCs w:val="28"/>
        </w:rPr>
        <w:t>на функционирование 5 спортивных школ, с количеством обучающихся 2 335 человек – 82 828,8 тыс. рублей;</w:t>
      </w:r>
    </w:p>
    <w:p w:rsidR="00F871D7" w:rsidRPr="000B3871" w:rsidRDefault="00F871D7" w:rsidP="00C55456">
      <w:pPr>
        <w:ind w:firstLine="708"/>
        <w:jc w:val="both"/>
        <w:rPr>
          <w:sz w:val="28"/>
          <w:szCs w:val="28"/>
        </w:rPr>
      </w:pPr>
      <w:r w:rsidRPr="000B3871">
        <w:rPr>
          <w:sz w:val="28"/>
          <w:szCs w:val="28"/>
        </w:rPr>
        <w:t xml:space="preserve">на содержание МБУ </w:t>
      </w:r>
      <w:proofErr w:type="gramStart"/>
      <w:r w:rsidRPr="000B3871">
        <w:rPr>
          <w:sz w:val="28"/>
          <w:szCs w:val="28"/>
        </w:rPr>
        <w:t>с</w:t>
      </w:r>
      <w:proofErr w:type="gramEnd"/>
      <w:r w:rsidRPr="000B3871">
        <w:rPr>
          <w:sz w:val="28"/>
          <w:szCs w:val="28"/>
        </w:rPr>
        <w:t>/</w:t>
      </w:r>
      <w:proofErr w:type="gramStart"/>
      <w:r w:rsidRPr="000B3871">
        <w:rPr>
          <w:sz w:val="28"/>
          <w:szCs w:val="28"/>
        </w:rPr>
        <w:t>к</w:t>
      </w:r>
      <w:proofErr w:type="gramEnd"/>
      <w:r w:rsidRPr="000B3871">
        <w:rPr>
          <w:sz w:val="28"/>
          <w:szCs w:val="28"/>
        </w:rPr>
        <w:t xml:space="preserve"> «Торпедо» - 18 967,0 тыс. рублей, в том числе на мероприятия Всероссийского физкультурного комплекса сдача нормативов ГТО направлено 750,0 тыс. рублей;</w:t>
      </w:r>
    </w:p>
    <w:p w:rsidR="00F871D7" w:rsidRPr="000B3871" w:rsidRDefault="00F871D7" w:rsidP="00C55456">
      <w:pPr>
        <w:ind w:firstLine="708"/>
        <w:jc w:val="both"/>
        <w:rPr>
          <w:sz w:val="28"/>
          <w:szCs w:val="28"/>
        </w:rPr>
      </w:pPr>
      <w:r w:rsidRPr="000B3871">
        <w:rPr>
          <w:sz w:val="28"/>
          <w:szCs w:val="28"/>
        </w:rPr>
        <w:t xml:space="preserve">на реализацию муниципальной программы «Развитие массового спорта и спорта высоких достижений в г. Рубцовске» направлено 200,0 тыс. рублей. Средства направлялись на проведение спортивно-массовых мероприятий. </w:t>
      </w:r>
    </w:p>
    <w:p w:rsidR="00F871D7" w:rsidRPr="000B3871" w:rsidRDefault="00F871D7" w:rsidP="00C55456">
      <w:pPr>
        <w:ind w:firstLine="708"/>
        <w:jc w:val="both"/>
        <w:rPr>
          <w:sz w:val="28"/>
          <w:szCs w:val="28"/>
        </w:rPr>
      </w:pPr>
      <w:r w:rsidRPr="000B3871">
        <w:rPr>
          <w:sz w:val="28"/>
          <w:szCs w:val="28"/>
        </w:rPr>
        <w:t>В рамках реализации адресной инвестиционной программы муниципального образования в 2022 году проведены работы на сумму 3 437,6 тыс. рублей по капитальному ремонту фасадов зданий МБУК «БИС» и МБУК «Краеведческий музей».</w:t>
      </w:r>
    </w:p>
    <w:p w:rsidR="00F871D7" w:rsidRPr="000B3871" w:rsidRDefault="00F871D7" w:rsidP="00C55456">
      <w:pPr>
        <w:ind w:firstLine="708"/>
        <w:jc w:val="both"/>
        <w:rPr>
          <w:sz w:val="28"/>
          <w:szCs w:val="28"/>
        </w:rPr>
      </w:pPr>
      <w:r w:rsidRPr="000B3871">
        <w:rPr>
          <w:sz w:val="28"/>
          <w:szCs w:val="28"/>
        </w:rPr>
        <w:t>За отчетный период в бюджет муниципального образования поступили субсидии в сумме 198,0 тыс. рублей,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w:t>
      </w:r>
    </w:p>
    <w:p w:rsidR="00F871D7" w:rsidRPr="000B3871" w:rsidRDefault="00F871D7" w:rsidP="00C55456">
      <w:pPr>
        <w:ind w:firstLine="708"/>
        <w:jc w:val="both"/>
        <w:rPr>
          <w:sz w:val="28"/>
          <w:szCs w:val="28"/>
        </w:rPr>
      </w:pPr>
      <w:r w:rsidRPr="000B3871">
        <w:rPr>
          <w:sz w:val="28"/>
          <w:szCs w:val="28"/>
        </w:rPr>
        <w:t>Средства были направлены на приобретение спортивного инвентаря, оборудования и формы</w:t>
      </w:r>
      <w:r w:rsidR="002042E7">
        <w:rPr>
          <w:sz w:val="28"/>
          <w:szCs w:val="28"/>
        </w:rPr>
        <w:t xml:space="preserve"> в спортивны</w:t>
      </w:r>
      <w:r w:rsidR="0077151C">
        <w:rPr>
          <w:sz w:val="28"/>
          <w:szCs w:val="28"/>
        </w:rPr>
        <w:t>х</w:t>
      </w:r>
      <w:r w:rsidR="002042E7">
        <w:rPr>
          <w:sz w:val="28"/>
          <w:szCs w:val="28"/>
        </w:rPr>
        <w:t xml:space="preserve"> школах города</w:t>
      </w:r>
      <w:r w:rsidRPr="000B3871">
        <w:rPr>
          <w:sz w:val="28"/>
          <w:szCs w:val="28"/>
        </w:rPr>
        <w:t>.</w:t>
      </w:r>
    </w:p>
    <w:p w:rsidR="00F871D7" w:rsidRPr="000B3871" w:rsidRDefault="00F871D7" w:rsidP="00C55456">
      <w:pPr>
        <w:ind w:firstLine="708"/>
        <w:jc w:val="both"/>
        <w:rPr>
          <w:sz w:val="28"/>
          <w:szCs w:val="28"/>
        </w:rPr>
      </w:pPr>
      <w:r w:rsidRPr="000B3871">
        <w:rPr>
          <w:sz w:val="28"/>
          <w:szCs w:val="28"/>
        </w:rPr>
        <w:t xml:space="preserve">Расходы на молодежную политику осуществлялись в рамках муниципальной программы «Развитие молодежной политики в городе Рубцовске» на 2021-2025 годы и составили 450,0 тыс. рублей. </w:t>
      </w:r>
    </w:p>
    <w:p w:rsidR="00F871D7" w:rsidRPr="000B3871" w:rsidRDefault="00F871D7" w:rsidP="00C55456">
      <w:pPr>
        <w:ind w:firstLine="708"/>
        <w:jc w:val="both"/>
        <w:rPr>
          <w:sz w:val="28"/>
          <w:szCs w:val="28"/>
        </w:rPr>
      </w:pPr>
      <w:r w:rsidRPr="000B3871">
        <w:rPr>
          <w:sz w:val="28"/>
          <w:szCs w:val="28"/>
        </w:rPr>
        <w:t xml:space="preserve">Средства направлялись на проведение общегородских мероприятий. </w:t>
      </w:r>
    </w:p>
    <w:p w:rsidR="00F871D7" w:rsidRPr="000B3871" w:rsidRDefault="00F871D7" w:rsidP="00C55456">
      <w:pPr>
        <w:ind w:firstLine="708"/>
        <w:jc w:val="both"/>
        <w:rPr>
          <w:sz w:val="28"/>
          <w:szCs w:val="28"/>
        </w:rPr>
      </w:pPr>
      <w:r w:rsidRPr="000B3871">
        <w:rPr>
          <w:sz w:val="28"/>
          <w:szCs w:val="28"/>
        </w:rPr>
        <w:lastRenderedPageBreak/>
        <w:t xml:space="preserve">На реализацию муниципальной программы «Обеспечение жильем или улучшение жилищных условий молодых семей в г. Рубцовске» направлено 2 930,3 тыс. рублей. </w:t>
      </w:r>
    </w:p>
    <w:p w:rsidR="00F871D7" w:rsidRPr="000B3871" w:rsidRDefault="00F871D7" w:rsidP="00C55456">
      <w:pPr>
        <w:ind w:firstLine="708"/>
        <w:jc w:val="both"/>
        <w:rPr>
          <w:sz w:val="28"/>
          <w:szCs w:val="28"/>
        </w:rPr>
      </w:pPr>
      <w:r w:rsidRPr="000B3871">
        <w:rPr>
          <w:sz w:val="28"/>
          <w:szCs w:val="28"/>
        </w:rPr>
        <w:t xml:space="preserve">За период 2022 года 3 молодые семьи улучшили свои жилищные условия. </w:t>
      </w:r>
    </w:p>
    <w:p w:rsidR="00F871D7" w:rsidRPr="000B3871" w:rsidRDefault="00F871D7" w:rsidP="00C55456">
      <w:pPr>
        <w:ind w:firstLine="708"/>
        <w:jc w:val="both"/>
        <w:rPr>
          <w:sz w:val="28"/>
          <w:szCs w:val="28"/>
        </w:rPr>
      </w:pPr>
      <w:proofErr w:type="gramStart"/>
      <w:r w:rsidRPr="000B3871">
        <w:rPr>
          <w:sz w:val="28"/>
          <w:szCs w:val="28"/>
        </w:rPr>
        <w:t xml:space="preserve">В рамках исполнения государственной программы Алтайского края «Развитие культуры Алтайского края» в город поступили средства из федерального и краевого бюджетов в </w:t>
      </w:r>
      <w:r w:rsidRPr="00C55456">
        <w:rPr>
          <w:sz w:val="28"/>
          <w:szCs w:val="28"/>
        </w:rPr>
        <w:t xml:space="preserve">сумме </w:t>
      </w:r>
      <w:r w:rsidR="00C55456" w:rsidRPr="00C55456">
        <w:rPr>
          <w:sz w:val="28"/>
          <w:szCs w:val="28"/>
        </w:rPr>
        <w:t>25 434,9 тыс.</w:t>
      </w:r>
      <w:r w:rsidRPr="00C55456">
        <w:rPr>
          <w:sz w:val="28"/>
          <w:szCs w:val="28"/>
        </w:rPr>
        <w:t xml:space="preserve"> рублей</w:t>
      </w:r>
      <w:r w:rsidRPr="000B3871">
        <w:rPr>
          <w:sz w:val="28"/>
          <w:szCs w:val="28"/>
        </w:rPr>
        <w:t>:</w:t>
      </w:r>
      <w:proofErr w:type="gramEnd"/>
    </w:p>
    <w:p w:rsidR="00F871D7" w:rsidRPr="000B3871" w:rsidRDefault="00F871D7" w:rsidP="00C55456">
      <w:pPr>
        <w:ind w:firstLine="708"/>
        <w:jc w:val="both"/>
        <w:rPr>
          <w:sz w:val="28"/>
          <w:szCs w:val="28"/>
        </w:rPr>
      </w:pPr>
      <w:r w:rsidRPr="000B3871">
        <w:rPr>
          <w:sz w:val="28"/>
          <w:szCs w:val="28"/>
        </w:rPr>
        <w:t>- на поддержку творческой деятельности и укрепление материально-технической базы театров – 2 527,7 тыс. рублей</w:t>
      </w:r>
      <w:r w:rsidR="00171E3E">
        <w:rPr>
          <w:sz w:val="28"/>
          <w:szCs w:val="28"/>
        </w:rPr>
        <w:t xml:space="preserve">, </w:t>
      </w:r>
      <w:r w:rsidR="000E3835">
        <w:rPr>
          <w:sz w:val="28"/>
          <w:szCs w:val="28"/>
        </w:rPr>
        <w:t>средства направлены на приобретение театральных реквизитов, костюмов, светового оборудования, создание декораций и изготовление баннеро</w:t>
      </w:r>
      <w:r w:rsidR="00171E3E">
        <w:rPr>
          <w:sz w:val="28"/>
          <w:szCs w:val="28"/>
        </w:rPr>
        <w:t>в</w:t>
      </w:r>
      <w:r w:rsidRPr="000B3871">
        <w:rPr>
          <w:sz w:val="28"/>
          <w:szCs w:val="28"/>
        </w:rPr>
        <w:t>;</w:t>
      </w:r>
    </w:p>
    <w:p w:rsidR="00F871D7" w:rsidRPr="000B3871" w:rsidRDefault="00F871D7" w:rsidP="000E3835">
      <w:pPr>
        <w:ind w:firstLine="708"/>
        <w:jc w:val="both"/>
        <w:rPr>
          <w:sz w:val="28"/>
          <w:szCs w:val="28"/>
        </w:rPr>
      </w:pPr>
      <w:r w:rsidRPr="000B3871">
        <w:rPr>
          <w:sz w:val="28"/>
          <w:szCs w:val="28"/>
        </w:rPr>
        <w:t>- на поддержку творческой деятельности и технического оснащения детских и кукольных театров – 3</w:t>
      </w:r>
      <w:r w:rsidR="00C55456">
        <w:rPr>
          <w:sz w:val="28"/>
          <w:szCs w:val="28"/>
        </w:rPr>
        <w:t xml:space="preserve"> </w:t>
      </w:r>
      <w:r w:rsidRPr="000B3871">
        <w:rPr>
          <w:sz w:val="28"/>
          <w:szCs w:val="28"/>
        </w:rPr>
        <w:t>000,0 тыс</w:t>
      </w:r>
      <w:r w:rsidR="0050529F">
        <w:rPr>
          <w:sz w:val="28"/>
          <w:szCs w:val="28"/>
        </w:rPr>
        <w:t>.</w:t>
      </w:r>
      <w:r w:rsidR="00C55456">
        <w:rPr>
          <w:sz w:val="28"/>
          <w:szCs w:val="28"/>
        </w:rPr>
        <w:t xml:space="preserve"> </w:t>
      </w:r>
      <w:r w:rsidRPr="000B3871">
        <w:rPr>
          <w:sz w:val="28"/>
          <w:szCs w:val="28"/>
        </w:rPr>
        <w:t>рублей</w:t>
      </w:r>
      <w:r w:rsidR="00171E3E">
        <w:rPr>
          <w:sz w:val="28"/>
          <w:szCs w:val="28"/>
        </w:rPr>
        <w:t>,</w:t>
      </w:r>
      <w:r w:rsidR="000E3835">
        <w:rPr>
          <w:sz w:val="28"/>
          <w:szCs w:val="28"/>
        </w:rPr>
        <w:t xml:space="preserve"> изготовлен</w:t>
      </w:r>
      <w:r w:rsidR="00171E3E">
        <w:rPr>
          <w:sz w:val="28"/>
          <w:szCs w:val="28"/>
        </w:rPr>
        <w:t>ы</w:t>
      </w:r>
      <w:r w:rsidR="000E3835">
        <w:rPr>
          <w:sz w:val="28"/>
          <w:szCs w:val="28"/>
        </w:rPr>
        <w:t xml:space="preserve"> планшетны</w:t>
      </w:r>
      <w:r w:rsidR="00171E3E">
        <w:rPr>
          <w:sz w:val="28"/>
          <w:szCs w:val="28"/>
        </w:rPr>
        <w:t>е</w:t>
      </w:r>
      <w:r w:rsidR="000E3835">
        <w:rPr>
          <w:sz w:val="28"/>
          <w:szCs w:val="28"/>
        </w:rPr>
        <w:t xml:space="preserve"> кукл</w:t>
      </w:r>
      <w:r w:rsidR="00171E3E">
        <w:rPr>
          <w:sz w:val="28"/>
          <w:szCs w:val="28"/>
        </w:rPr>
        <w:t>ы</w:t>
      </w:r>
      <w:r w:rsidR="000E3835">
        <w:rPr>
          <w:sz w:val="28"/>
          <w:szCs w:val="28"/>
        </w:rPr>
        <w:t>, декораци</w:t>
      </w:r>
      <w:r w:rsidR="00171E3E">
        <w:rPr>
          <w:sz w:val="28"/>
          <w:szCs w:val="28"/>
        </w:rPr>
        <w:t>и</w:t>
      </w:r>
      <w:r w:rsidR="000E3835">
        <w:rPr>
          <w:sz w:val="28"/>
          <w:szCs w:val="28"/>
        </w:rPr>
        <w:t xml:space="preserve"> и реквизит</w:t>
      </w:r>
      <w:r w:rsidR="00171E3E">
        <w:rPr>
          <w:sz w:val="28"/>
          <w:szCs w:val="28"/>
        </w:rPr>
        <w:t>ы</w:t>
      </w:r>
      <w:r w:rsidR="000E3835">
        <w:rPr>
          <w:sz w:val="28"/>
          <w:szCs w:val="28"/>
        </w:rPr>
        <w:t xml:space="preserve"> к спектаклям, приобретен</w:t>
      </w:r>
      <w:r w:rsidR="00171E3E">
        <w:rPr>
          <w:sz w:val="28"/>
          <w:szCs w:val="28"/>
        </w:rPr>
        <w:t>ы</w:t>
      </w:r>
      <w:r w:rsidR="000E3835">
        <w:rPr>
          <w:sz w:val="28"/>
          <w:szCs w:val="28"/>
        </w:rPr>
        <w:t xml:space="preserve"> материал</w:t>
      </w:r>
      <w:r w:rsidR="00171E3E">
        <w:rPr>
          <w:sz w:val="28"/>
          <w:szCs w:val="28"/>
        </w:rPr>
        <w:t>ы</w:t>
      </w:r>
      <w:r w:rsidR="000E3835">
        <w:rPr>
          <w:sz w:val="28"/>
          <w:szCs w:val="28"/>
        </w:rPr>
        <w:t xml:space="preserve"> на изготовление костюмов, светово</w:t>
      </w:r>
      <w:r w:rsidR="00171E3E">
        <w:rPr>
          <w:sz w:val="28"/>
          <w:szCs w:val="28"/>
        </w:rPr>
        <w:t>е</w:t>
      </w:r>
      <w:r w:rsidR="000E3835">
        <w:rPr>
          <w:sz w:val="28"/>
          <w:szCs w:val="28"/>
        </w:rPr>
        <w:t xml:space="preserve"> оборудовани</w:t>
      </w:r>
      <w:r w:rsidR="00171E3E">
        <w:rPr>
          <w:sz w:val="28"/>
          <w:szCs w:val="28"/>
        </w:rPr>
        <w:t>е</w:t>
      </w:r>
      <w:r w:rsidR="000E3835">
        <w:rPr>
          <w:sz w:val="28"/>
          <w:szCs w:val="28"/>
        </w:rPr>
        <w:t xml:space="preserve"> и страховочны</w:t>
      </w:r>
      <w:r w:rsidR="00171E3E">
        <w:rPr>
          <w:sz w:val="28"/>
          <w:szCs w:val="28"/>
        </w:rPr>
        <w:t>е</w:t>
      </w:r>
      <w:r w:rsidR="000E3835">
        <w:rPr>
          <w:sz w:val="28"/>
          <w:szCs w:val="28"/>
        </w:rPr>
        <w:t xml:space="preserve"> трос</w:t>
      </w:r>
      <w:r w:rsidR="00171E3E">
        <w:rPr>
          <w:sz w:val="28"/>
          <w:szCs w:val="28"/>
        </w:rPr>
        <w:t>ы</w:t>
      </w:r>
      <w:r w:rsidRPr="000B3871">
        <w:rPr>
          <w:sz w:val="28"/>
          <w:szCs w:val="28"/>
        </w:rPr>
        <w:t>.</w:t>
      </w:r>
    </w:p>
    <w:p w:rsidR="00F871D7" w:rsidRPr="000B3871" w:rsidRDefault="00F871D7" w:rsidP="00C55456">
      <w:pPr>
        <w:ind w:firstLine="708"/>
        <w:jc w:val="both"/>
        <w:rPr>
          <w:sz w:val="28"/>
          <w:szCs w:val="28"/>
        </w:rPr>
      </w:pPr>
      <w:r w:rsidRPr="000B3871">
        <w:rPr>
          <w:sz w:val="28"/>
          <w:szCs w:val="28"/>
        </w:rPr>
        <w:t>Кроме этого</w:t>
      </w:r>
      <w:r w:rsidR="0077151C">
        <w:rPr>
          <w:sz w:val="28"/>
          <w:szCs w:val="28"/>
        </w:rPr>
        <w:t>,</w:t>
      </w:r>
      <w:r w:rsidRPr="000B3871">
        <w:rPr>
          <w:sz w:val="28"/>
          <w:szCs w:val="28"/>
        </w:rPr>
        <w:t xml:space="preserve"> из краевого бюджета поступили средства:</w:t>
      </w:r>
    </w:p>
    <w:p w:rsidR="00F871D7" w:rsidRPr="000B3871" w:rsidRDefault="00F871D7" w:rsidP="00C55456">
      <w:pPr>
        <w:ind w:firstLine="708"/>
        <w:jc w:val="both"/>
        <w:rPr>
          <w:sz w:val="28"/>
          <w:szCs w:val="28"/>
        </w:rPr>
      </w:pPr>
      <w:r w:rsidRPr="000B3871">
        <w:rPr>
          <w:sz w:val="28"/>
          <w:szCs w:val="28"/>
        </w:rPr>
        <w:t>на создание модельных муниципальных библиотек – 10 000,0 тыс. рублей</w:t>
      </w:r>
      <w:r w:rsidR="00171E3E">
        <w:rPr>
          <w:sz w:val="28"/>
          <w:szCs w:val="28"/>
        </w:rPr>
        <w:t>, средства направлены на текущий ремонт помещения библиотеки, приобретены книги, мебель, компьютерное, проекционное, звуковое и офисное оборудование, проведено обучение персонала</w:t>
      </w:r>
      <w:r w:rsidRPr="000B3871">
        <w:rPr>
          <w:sz w:val="28"/>
          <w:szCs w:val="28"/>
        </w:rPr>
        <w:t>;</w:t>
      </w:r>
    </w:p>
    <w:p w:rsidR="00F871D7" w:rsidRPr="000B3871" w:rsidRDefault="00F871D7" w:rsidP="00C55456">
      <w:pPr>
        <w:ind w:firstLine="708"/>
        <w:jc w:val="both"/>
        <w:rPr>
          <w:sz w:val="28"/>
          <w:szCs w:val="28"/>
        </w:rPr>
      </w:pPr>
      <w:r w:rsidRPr="000B3871">
        <w:rPr>
          <w:sz w:val="28"/>
          <w:szCs w:val="28"/>
        </w:rPr>
        <w:t>на государственную поддержку отрасли культуры в рамках реализации Федерального проекта "Культурная среда" на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 9 656,3 тыс. рублей;</w:t>
      </w:r>
    </w:p>
    <w:p w:rsidR="00F871D7" w:rsidRDefault="00F871D7" w:rsidP="00C55456">
      <w:pPr>
        <w:ind w:firstLine="708"/>
        <w:jc w:val="both"/>
        <w:rPr>
          <w:sz w:val="28"/>
          <w:szCs w:val="28"/>
        </w:rPr>
      </w:pPr>
      <w:r w:rsidRPr="000B3871">
        <w:rPr>
          <w:sz w:val="28"/>
          <w:szCs w:val="28"/>
        </w:rPr>
        <w:t>на реализацию мероприятий по укреплению материально-технической базы учреждений культуры, искусства и художественного образования – 250,9 тыс. рублей</w:t>
      </w:r>
      <w:r w:rsidR="00171E3E">
        <w:rPr>
          <w:sz w:val="28"/>
          <w:szCs w:val="28"/>
        </w:rPr>
        <w:t xml:space="preserve"> (приобретен мультимедийный проектор)</w:t>
      </w:r>
      <w:r w:rsidRPr="000B3871">
        <w:rPr>
          <w:sz w:val="28"/>
          <w:szCs w:val="28"/>
        </w:rPr>
        <w:t>.</w:t>
      </w:r>
    </w:p>
    <w:p w:rsidR="00F871D7" w:rsidRPr="000B3871" w:rsidRDefault="00F871D7" w:rsidP="00C55456">
      <w:pPr>
        <w:ind w:firstLine="708"/>
        <w:jc w:val="both"/>
        <w:rPr>
          <w:sz w:val="28"/>
          <w:szCs w:val="28"/>
        </w:rPr>
      </w:pPr>
    </w:p>
    <w:p w:rsidR="00F871D7" w:rsidRDefault="00F871D7" w:rsidP="00C55456">
      <w:pPr>
        <w:ind w:firstLine="708"/>
        <w:jc w:val="center"/>
        <w:rPr>
          <w:b/>
          <w:sz w:val="28"/>
          <w:szCs w:val="28"/>
          <w:u w:val="single"/>
        </w:rPr>
      </w:pPr>
      <w:r w:rsidRPr="00893951">
        <w:rPr>
          <w:b/>
          <w:sz w:val="28"/>
          <w:szCs w:val="28"/>
          <w:u w:val="single"/>
        </w:rPr>
        <w:t>МКУ «Управление образования» города Рубцовска</w:t>
      </w:r>
    </w:p>
    <w:p w:rsidR="00F871D7" w:rsidRPr="000B3871" w:rsidRDefault="00F871D7" w:rsidP="00C55456">
      <w:pPr>
        <w:ind w:firstLine="708"/>
        <w:jc w:val="both"/>
        <w:rPr>
          <w:sz w:val="28"/>
          <w:szCs w:val="28"/>
        </w:rPr>
      </w:pPr>
      <w:r w:rsidRPr="000B3871">
        <w:rPr>
          <w:sz w:val="28"/>
          <w:szCs w:val="28"/>
        </w:rPr>
        <w:t xml:space="preserve">На функционирование учреждений, подведомственных МКУ «Управление образования» за 2022 год было направлено 1 854 813,8 тыс. рублей, что составило 98,8% от плана, в том числе 67 864,7 тыс. рублей поступило за счет субсидии краевого бюджета на софинансирование части расходов по оплате труда работников муниципальной бюджетной сферы. </w:t>
      </w:r>
    </w:p>
    <w:p w:rsidR="00F871D7" w:rsidRPr="000B3871" w:rsidRDefault="00F871D7" w:rsidP="00C55456">
      <w:pPr>
        <w:ind w:firstLine="708"/>
        <w:jc w:val="both"/>
        <w:rPr>
          <w:i/>
          <w:sz w:val="28"/>
          <w:szCs w:val="28"/>
        </w:rPr>
      </w:pPr>
      <w:r w:rsidRPr="000B3871">
        <w:rPr>
          <w:sz w:val="28"/>
          <w:szCs w:val="28"/>
        </w:rPr>
        <w:t>На исполнение собственных полномочий направлено 627 920,1 тыс. рублей или 98,7 % от плана, на исполнение переданных государственных полномочий направлено 1 226 893,7 тыс. рублей или 99 % от плана</w:t>
      </w:r>
      <w:r w:rsidRPr="000B3871">
        <w:rPr>
          <w:i/>
          <w:sz w:val="28"/>
          <w:szCs w:val="28"/>
        </w:rPr>
        <w:t>.</w:t>
      </w:r>
    </w:p>
    <w:p w:rsidR="00F871D7" w:rsidRPr="000B3871" w:rsidRDefault="00F871D7" w:rsidP="00C55456">
      <w:pPr>
        <w:ind w:firstLine="708"/>
        <w:jc w:val="both"/>
        <w:rPr>
          <w:sz w:val="28"/>
          <w:szCs w:val="28"/>
        </w:rPr>
      </w:pPr>
      <w:r w:rsidRPr="000B3871">
        <w:rPr>
          <w:sz w:val="28"/>
          <w:szCs w:val="28"/>
        </w:rPr>
        <w:t>На обеспечение дошкольного образования было направлено 726 692,1</w:t>
      </w:r>
      <w:r w:rsidR="0077151C">
        <w:rPr>
          <w:sz w:val="28"/>
          <w:szCs w:val="28"/>
        </w:rPr>
        <w:t xml:space="preserve"> </w:t>
      </w:r>
      <w:r w:rsidRPr="000B3871">
        <w:rPr>
          <w:sz w:val="28"/>
          <w:szCs w:val="28"/>
        </w:rPr>
        <w:t xml:space="preserve">тыс. рублей, в том числе за счет средств бюджета города расходы составили 292 048,5 тыс. рублей. </w:t>
      </w:r>
    </w:p>
    <w:p w:rsidR="00F871D7" w:rsidRPr="000B3871" w:rsidRDefault="00F871D7" w:rsidP="00C55456">
      <w:pPr>
        <w:ind w:firstLine="708"/>
        <w:jc w:val="both"/>
        <w:rPr>
          <w:sz w:val="28"/>
          <w:szCs w:val="28"/>
        </w:rPr>
      </w:pPr>
      <w:r w:rsidRPr="000B3871">
        <w:rPr>
          <w:sz w:val="28"/>
          <w:szCs w:val="28"/>
        </w:rPr>
        <w:lastRenderedPageBreak/>
        <w:t>В 2022 году в горо</w:t>
      </w:r>
      <w:r w:rsidR="0077151C">
        <w:rPr>
          <w:sz w:val="28"/>
          <w:szCs w:val="28"/>
        </w:rPr>
        <w:t>де функционировало 29 учреждений</w:t>
      </w:r>
      <w:r w:rsidRPr="000B3871">
        <w:rPr>
          <w:sz w:val="28"/>
          <w:szCs w:val="28"/>
        </w:rPr>
        <w:t xml:space="preserve"> дошкольного образования, которые посещало 5 700 детей.</w:t>
      </w:r>
    </w:p>
    <w:p w:rsidR="00F871D7" w:rsidRPr="000B3871" w:rsidRDefault="00F871D7" w:rsidP="00C55456">
      <w:pPr>
        <w:ind w:firstLine="708"/>
        <w:jc w:val="both"/>
        <w:rPr>
          <w:sz w:val="28"/>
          <w:szCs w:val="28"/>
        </w:rPr>
      </w:pPr>
      <w:r w:rsidRPr="000B3871">
        <w:rPr>
          <w:sz w:val="28"/>
          <w:szCs w:val="28"/>
        </w:rPr>
        <w:t xml:space="preserve">Из краевого бюджета на обеспечение государственных гарантий на получение бесплатного дошкольного образования поступили средства в сумме 434 643,6 тыс. рублей, за счет которых обеспечивалась выплата заработной платы педагогическим работникам, приобретались учебные пособия и игрушки в детских дошкольных учреждениях города. </w:t>
      </w:r>
    </w:p>
    <w:p w:rsidR="00F871D7" w:rsidRPr="000B3871" w:rsidRDefault="00F871D7" w:rsidP="00C55456">
      <w:pPr>
        <w:ind w:firstLine="708"/>
        <w:jc w:val="both"/>
        <w:rPr>
          <w:sz w:val="28"/>
          <w:szCs w:val="28"/>
        </w:rPr>
      </w:pPr>
      <w:r w:rsidRPr="000B3871">
        <w:rPr>
          <w:sz w:val="28"/>
          <w:szCs w:val="28"/>
        </w:rPr>
        <w:t>За счет средств краевого бюджета производилась компенсация части родительской платы за присмотр и уход за детьми в дошкольных учрежд</w:t>
      </w:r>
      <w:r w:rsidR="0077151C">
        <w:rPr>
          <w:sz w:val="28"/>
          <w:szCs w:val="28"/>
        </w:rPr>
        <w:t xml:space="preserve">ениях, </w:t>
      </w:r>
      <w:proofErr w:type="gramStart"/>
      <w:r w:rsidR="0077151C">
        <w:rPr>
          <w:sz w:val="28"/>
          <w:szCs w:val="28"/>
        </w:rPr>
        <w:t>на</w:t>
      </w:r>
      <w:proofErr w:type="gramEnd"/>
      <w:r w:rsidR="0077151C">
        <w:rPr>
          <w:sz w:val="28"/>
          <w:szCs w:val="28"/>
        </w:rPr>
        <w:t xml:space="preserve"> что было направлено 9 </w:t>
      </w:r>
      <w:r w:rsidRPr="000B3871">
        <w:rPr>
          <w:sz w:val="28"/>
          <w:szCs w:val="28"/>
        </w:rPr>
        <w:t>762,4 тыс. рублей. Данной компенсацией воспользовались родители 1 547 детей.</w:t>
      </w:r>
    </w:p>
    <w:p w:rsidR="00F871D7" w:rsidRPr="000B3871" w:rsidRDefault="00F871D7" w:rsidP="00C55456">
      <w:pPr>
        <w:ind w:firstLine="708"/>
        <w:jc w:val="both"/>
        <w:rPr>
          <w:sz w:val="28"/>
          <w:szCs w:val="28"/>
        </w:rPr>
      </w:pPr>
      <w:r w:rsidRPr="000B3871">
        <w:rPr>
          <w:sz w:val="28"/>
          <w:szCs w:val="28"/>
        </w:rPr>
        <w:t xml:space="preserve">За счет средств бюджета города оплачивались коммунальные услуги, налоги во все уровни бюджетной системы, обеспечивалось питание для льготных категорий детей, содержание кнопки тревожной и пожарной сигнализаций и другие расходы, необходимые </w:t>
      </w:r>
      <w:r w:rsidR="0077151C">
        <w:rPr>
          <w:sz w:val="28"/>
          <w:szCs w:val="28"/>
        </w:rPr>
        <w:t>для деятельности учреждений</w:t>
      </w:r>
      <w:r w:rsidRPr="000B3871">
        <w:rPr>
          <w:sz w:val="28"/>
          <w:szCs w:val="28"/>
        </w:rPr>
        <w:t xml:space="preserve">. </w:t>
      </w:r>
    </w:p>
    <w:p w:rsidR="00F871D7" w:rsidRPr="000B3871" w:rsidRDefault="00F871D7" w:rsidP="00C55456">
      <w:pPr>
        <w:ind w:firstLine="708"/>
        <w:jc w:val="both"/>
        <w:rPr>
          <w:i/>
          <w:sz w:val="28"/>
          <w:szCs w:val="28"/>
        </w:rPr>
      </w:pPr>
      <w:r w:rsidRPr="000B3871">
        <w:rPr>
          <w:sz w:val="28"/>
          <w:szCs w:val="28"/>
        </w:rPr>
        <w:t>На обеспечение деятельности общеобразовательных учреждений направлено 854 604,7 тыс. рублей</w:t>
      </w:r>
      <w:r w:rsidRPr="000B3871">
        <w:rPr>
          <w:i/>
          <w:sz w:val="28"/>
          <w:szCs w:val="28"/>
        </w:rPr>
        <w:t>.</w:t>
      </w:r>
    </w:p>
    <w:p w:rsidR="00F871D7" w:rsidRPr="000B3871" w:rsidRDefault="00F871D7" w:rsidP="00C55456">
      <w:pPr>
        <w:ind w:firstLine="708"/>
        <w:jc w:val="both"/>
        <w:rPr>
          <w:sz w:val="28"/>
          <w:szCs w:val="28"/>
        </w:rPr>
      </w:pPr>
      <w:r w:rsidRPr="000B3871">
        <w:rPr>
          <w:sz w:val="28"/>
          <w:szCs w:val="28"/>
        </w:rPr>
        <w:t>Расходы на собственные полномочия составили 153 392,7 тыс. рублей или 99,8 % от плана, на исполнение государственных полномочий поступили средства в сумме 701 212,0 тыс. рублей или 99,7% от утвержденного плана.</w:t>
      </w:r>
    </w:p>
    <w:p w:rsidR="00F871D7" w:rsidRPr="000B3871" w:rsidRDefault="00F871D7" w:rsidP="00C55456">
      <w:pPr>
        <w:ind w:firstLine="708"/>
        <w:jc w:val="both"/>
        <w:rPr>
          <w:sz w:val="28"/>
          <w:szCs w:val="28"/>
        </w:rPr>
      </w:pPr>
      <w:r w:rsidRPr="000B3871">
        <w:rPr>
          <w:sz w:val="28"/>
          <w:szCs w:val="28"/>
        </w:rPr>
        <w:t>Средства бюджета города направлялись на содержание имущества общеобразовательных школ (проводилась оплата коммунальных услуг, налогов (земельный, имущество, транспортный)</w:t>
      </w:r>
      <w:r w:rsidR="0077151C">
        <w:rPr>
          <w:sz w:val="28"/>
          <w:szCs w:val="28"/>
        </w:rPr>
        <w:t>)</w:t>
      </w:r>
      <w:r w:rsidRPr="000B3871">
        <w:rPr>
          <w:sz w:val="28"/>
          <w:szCs w:val="28"/>
        </w:rPr>
        <w:t xml:space="preserve">. </w:t>
      </w:r>
    </w:p>
    <w:p w:rsidR="00F871D7" w:rsidRPr="000B3871" w:rsidRDefault="00F871D7" w:rsidP="00C55456">
      <w:pPr>
        <w:ind w:firstLine="708"/>
        <w:jc w:val="both"/>
        <w:rPr>
          <w:sz w:val="28"/>
          <w:szCs w:val="28"/>
        </w:rPr>
      </w:pPr>
      <w:r w:rsidRPr="000B3871">
        <w:rPr>
          <w:sz w:val="28"/>
          <w:szCs w:val="28"/>
        </w:rPr>
        <w:t>Средства краевого бюджета направлены на выплату заработной платы работникам общеобразовательных школ, приобретение учебных пособий, питание детей в общеобразовательных учреждениях и оплату услуг интернет.</w:t>
      </w:r>
    </w:p>
    <w:p w:rsidR="00F871D7" w:rsidRPr="000B3871" w:rsidRDefault="00F871D7" w:rsidP="00C55456">
      <w:pPr>
        <w:ind w:firstLine="708"/>
        <w:jc w:val="both"/>
        <w:rPr>
          <w:sz w:val="28"/>
          <w:szCs w:val="28"/>
        </w:rPr>
      </w:pPr>
      <w:r w:rsidRPr="000B3871">
        <w:rPr>
          <w:sz w:val="28"/>
          <w:szCs w:val="28"/>
        </w:rPr>
        <w:t xml:space="preserve">В соответствии с соглашениями о предоставлении субсидии из краевого бюджета муниципальному образованию, в рамках реализации государственной программы Алтайского края «Развитие образования в Алтайском крае», за 2022 год поступили </w:t>
      </w:r>
      <w:r w:rsidR="0077151C">
        <w:rPr>
          <w:sz w:val="28"/>
          <w:szCs w:val="28"/>
        </w:rPr>
        <w:t>денежные средства на организацию</w:t>
      </w:r>
      <w:r w:rsidRPr="000B3871">
        <w:rPr>
          <w:sz w:val="28"/>
          <w:szCs w:val="28"/>
        </w:rPr>
        <w:t xml:space="preserve"> бесплатного горячего питания обучающихся в муниципальных образовательных учреждениях в сумме 65 597,5 тыс. рублей.</w:t>
      </w:r>
    </w:p>
    <w:p w:rsidR="00F871D7" w:rsidRPr="000B3871" w:rsidRDefault="00F871D7" w:rsidP="00C55456">
      <w:pPr>
        <w:ind w:firstLine="708"/>
        <w:jc w:val="both"/>
        <w:rPr>
          <w:sz w:val="28"/>
          <w:szCs w:val="28"/>
        </w:rPr>
      </w:pPr>
      <w:r w:rsidRPr="000B3871">
        <w:rPr>
          <w:sz w:val="28"/>
          <w:szCs w:val="28"/>
        </w:rPr>
        <w:t>Горячим питанием было охвачено 6 333 ребенка.</w:t>
      </w:r>
    </w:p>
    <w:p w:rsidR="00F871D7" w:rsidRPr="000B3871" w:rsidRDefault="00F871D7" w:rsidP="00C55456">
      <w:pPr>
        <w:ind w:firstLine="708"/>
        <w:jc w:val="both"/>
        <w:rPr>
          <w:sz w:val="28"/>
          <w:szCs w:val="28"/>
        </w:rPr>
      </w:pPr>
      <w:r w:rsidRPr="000B3871">
        <w:rPr>
          <w:sz w:val="28"/>
          <w:szCs w:val="28"/>
        </w:rPr>
        <w:t>Для привлечения молодых специалистов в общеобразовательные учреждения города разработана и утверждена подпрограмма «Кадры», на реализацию которой в 2022 году направлено 901,2 тыс. рублей. Средства были направлены на закрепление молодых специалистов в муниципальных образовательных учреждениях (выплата стипендии, подъемных, надбавки к должностному окладу), повышение квалификации педагогических и руководящих работников, проведение мероприятий и муниципальных конкурсов профессионального мастерства, поощрение победителей и призеров.</w:t>
      </w:r>
    </w:p>
    <w:p w:rsidR="00F871D7" w:rsidRPr="000B3871" w:rsidRDefault="00F871D7" w:rsidP="00C55456">
      <w:pPr>
        <w:ind w:firstLine="708"/>
        <w:jc w:val="both"/>
        <w:rPr>
          <w:sz w:val="28"/>
          <w:szCs w:val="28"/>
        </w:rPr>
      </w:pPr>
      <w:r w:rsidRPr="000B3871">
        <w:rPr>
          <w:sz w:val="28"/>
          <w:szCs w:val="28"/>
        </w:rPr>
        <w:t xml:space="preserve">На подготовку детей к школе, малообеспеченным и социально не защищенным семьям оказана материальная помощь из резервного фонда </w:t>
      </w:r>
      <w:r w:rsidRPr="000B3871">
        <w:rPr>
          <w:sz w:val="28"/>
          <w:szCs w:val="28"/>
        </w:rPr>
        <w:lastRenderedPageBreak/>
        <w:t xml:space="preserve">Администрации города на приобретение одежды, обуви и канцелярских товаров. </w:t>
      </w:r>
    </w:p>
    <w:p w:rsidR="00F871D7" w:rsidRPr="000B3871" w:rsidRDefault="00F871D7" w:rsidP="00C55456">
      <w:pPr>
        <w:ind w:firstLine="708"/>
        <w:jc w:val="both"/>
        <w:rPr>
          <w:sz w:val="28"/>
          <w:szCs w:val="28"/>
        </w:rPr>
      </w:pPr>
      <w:r w:rsidRPr="000B3871">
        <w:rPr>
          <w:sz w:val="28"/>
          <w:szCs w:val="28"/>
        </w:rPr>
        <w:t xml:space="preserve">На дополнительное образование детей направлено 104 405,5 тыс. рублей. Данные средства направлялись на функционирование 4 учреждений дополнительного образования. </w:t>
      </w:r>
    </w:p>
    <w:p w:rsidR="00F871D7" w:rsidRPr="000B3871" w:rsidRDefault="00F871D7" w:rsidP="00C55456">
      <w:pPr>
        <w:ind w:firstLine="708"/>
        <w:jc w:val="both"/>
        <w:rPr>
          <w:sz w:val="28"/>
          <w:szCs w:val="28"/>
        </w:rPr>
      </w:pPr>
      <w:r w:rsidRPr="000B3871">
        <w:rPr>
          <w:sz w:val="28"/>
          <w:szCs w:val="28"/>
        </w:rPr>
        <w:t>Средства направлялись</w:t>
      </w:r>
      <w:r w:rsidRPr="000B3871">
        <w:rPr>
          <w:color w:val="FF0000"/>
          <w:sz w:val="28"/>
          <w:szCs w:val="28"/>
        </w:rPr>
        <w:t xml:space="preserve"> </w:t>
      </w:r>
      <w:r w:rsidRPr="000B3871">
        <w:rPr>
          <w:sz w:val="28"/>
          <w:szCs w:val="28"/>
        </w:rPr>
        <w:t xml:space="preserve">на выполнение муниципального задания, оплату коммунальных услуг, налогов, на расходы, связанные с деятельностью учреждений. </w:t>
      </w:r>
    </w:p>
    <w:p w:rsidR="00F871D7" w:rsidRPr="000B3871" w:rsidRDefault="00F871D7" w:rsidP="00C55456">
      <w:pPr>
        <w:ind w:firstLine="708"/>
        <w:jc w:val="both"/>
        <w:rPr>
          <w:sz w:val="28"/>
          <w:szCs w:val="28"/>
        </w:rPr>
      </w:pPr>
      <w:r w:rsidRPr="000B3871">
        <w:rPr>
          <w:sz w:val="28"/>
          <w:szCs w:val="28"/>
        </w:rPr>
        <w:t>В учреждениях дополнительного образования было</w:t>
      </w:r>
      <w:r w:rsidR="00A52B4C">
        <w:rPr>
          <w:sz w:val="28"/>
          <w:szCs w:val="28"/>
        </w:rPr>
        <w:t xml:space="preserve"> сформировано 418 групп</w:t>
      </w:r>
      <w:r w:rsidR="002E0697">
        <w:rPr>
          <w:sz w:val="28"/>
          <w:szCs w:val="28"/>
        </w:rPr>
        <w:t>, в которых</w:t>
      </w:r>
      <w:r w:rsidR="00A52B4C">
        <w:rPr>
          <w:sz w:val="28"/>
          <w:szCs w:val="28"/>
        </w:rPr>
        <w:t xml:space="preserve"> было </w:t>
      </w:r>
      <w:r w:rsidRPr="000B3871">
        <w:rPr>
          <w:sz w:val="28"/>
          <w:szCs w:val="28"/>
        </w:rPr>
        <w:t>занято</w:t>
      </w:r>
      <w:r w:rsidR="00A52B4C">
        <w:rPr>
          <w:sz w:val="28"/>
          <w:szCs w:val="28"/>
        </w:rPr>
        <w:t xml:space="preserve"> </w:t>
      </w:r>
      <w:r w:rsidRPr="000B3871">
        <w:rPr>
          <w:sz w:val="28"/>
          <w:szCs w:val="28"/>
        </w:rPr>
        <w:t>5 537 </w:t>
      </w:r>
      <w:r w:rsidR="00A52B4C">
        <w:rPr>
          <w:sz w:val="28"/>
          <w:szCs w:val="28"/>
        </w:rPr>
        <w:t>детей.</w:t>
      </w:r>
      <w:r w:rsidRPr="000B3871">
        <w:rPr>
          <w:sz w:val="28"/>
          <w:szCs w:val="28"/>
        </w:rPr>
        <w:t xml:space="preserve"> </w:t>
      </w:r>
      <w:proofErr w:type="gramStart"/>
      <w:r w:rsidRPr="000B3871">
        <w:rPr>
          <w:sz w:val="28"/>
          <w:szCs w:val="28"/>
        </w:rPr>
        <w:t>Направление деятельности: художественное, социально-педагогическое, физкультурно-спортивное, естественнонаучное, техническое, социально-гуманитарное, туристско-краеведческое, подготовка к школе.</w:t>
      </w:r>
      <w:proofErr w:type="gramEnd"/>
    </w:p>
    <w:p w:rsidR="00F871D7" w:rsidRPr="000B3871" w:rsidRDefault="00F871D7" w:rsidP="00C55456">
      <w:pPr>
        <w:ind w:firstLine="708"/>
        <w:jc w:val="both"/>
        <w:rPr>
          <w:sz w:val="28"/>
          <w:szCs w:val="28"/>
        </w:rPr>
      </w:pPr>
      <w:proofErr w:type="gramStart"/>
      <w:r w:rsidRPr="000B3871">
        <w:rPr>
          <w:color w:val="000000"/>
          <w:sz w:val="28"/>
          <w:szCs w:val="28"/>
        </w:rPr>
        <w:t>В соответствии с Соглашением о предоставлении субсидии из краевого бюджета на выполнение мероприятий по капитальному ремонту социально</w:t>
      </w:r>
      <w:r w:rsidR="00B0491C">
        <w:rPr>
          <w:color w:val="000000"/>
          <w:sz w:val="28"/>
          <w:szCs w:val="28"/>
        </w:rPr>
        <w:t xml:space="preserve"> - </w:t>
      </w:r>
      <w:r w:rsidRPr="000B3871">
        <w:rPr>
          <w:color w:val="000000"/>
          <w:sz w:val="28"/>
          <w:szCs w:val="28"/>
        </w:rPr>
        <w:t xml:space="preserve">значимых объектов в 2022 году </w:t>
      </w:r>
      <w:r w:rsidRPr="000B3871">
        <w:rPr>
          <w:sz w:val="28"/>
          <w:szCs w:val="28"/>
        </w:rPr>
        <w:t xml:space="preserve">в рамках реализации подпрограммы «Развитие дополнительного образования детей и сферы отдыха и оздоровления детей в Алтайском крае» государственной программы Алтайского края «Развитие образования в Алтайском крае» муниципальному образованию </w:t>
      </w:r>
      <w:r w:rsidR="00B0491C">
        <w:rPr>
          <w:sz w:val="28"/>
          <w:szCs w:val="28"/>
        </w:rPr>
        <w:t>выделены</w:t>
      </w:r>
      <w:r w:rsidRPr="000B3871">
        <w:rPr>
          <w:sz w:val="28"/>
          <w:szCs w:val="28"/>
        </w:rPr>
        <w:t xml:space="preserve"> средства на капитальный ремонт кро</w:t>
      </w:r>
      <w:r w:rsidR="00B0491C">
        <w:rPr>
          <w:sz w:val="28"/>
          <w:szCs w:val="28"/>
        </w:rPr>
        <w:t>вли, крыши и перекрытия МБУ</w:t>
      </w:r>
      <w:proofErr w:type="gramEnd"/>
      <w:r w:rsidR="00B0491C">
        <w:rPr>
          <w:sz w:val="28"/>
          <w:szCs w:val="28"/>
        </w:rPr>
        <w:t> </w:t>
      </w:r>
      <w:proofErr w:type="gramStart"/>
      <w:r w:rsidR="00B0491C">
        <w:rPr>
          <w:sz w:val="28"/>
          <w:szCs w:val="28"/>
        </w:rPr>
        <w:t>ДО</w:t>
      </w:r>
      <w:proofErr w:type="gramEnd"/>
      <w:r w:rsidR="00B0491C">
        <w:rPr>
          <w:sz w:val="28"/>
          <w:szCs w:val="28"/>
        </w:rPr>
        <w:t> «</w:t>
      </w:r>
      <w:proofErr w:type="gramStart"/>
      <w:r w:rsidR="00B0491C">
        <w:rPr>
          <w:sz w:val="28"/>
          <w:szCs w:val="28"/>
        </w:rPr>
        <w:t>Детско-юношеский</w:t>
      </w:r>
      <w:proofErr w:type="gramEnd"/>
      <w:r w:rsidR="00B0491C">
        <w:rPr>
          <w:sz w:val="28"/>
          <w:szCs w:val="28"/>
        </w:rPr>
        <w:t xml:space="preserve"> центр»</w:t>
      </w:r>
      <w:r w:rsidRPr="000B3871">
        <w:rPr>
          <w:sz w:val="28"/>
          <w:szCs w:val="28"/>
        </w:rPr>
        <w:t xml:space="preserve"> в сумме 10 422,1</w:t>
      </w:r>
      <w:r>
        <w:rPr>
          <w:sz w:val="28"/>
          <w:szCs w:val="28"/>
        </w:rPr>
        <w:t> </w:t>
      </w:r>
      <w:r w:rsidRPr="000B3871">
        <w:rPr>
          <w:sz w:val="28"/>
          <w:szCs w:val="28"/>
        </w:rPr>
        <w:t>тыс.</w:t>
      </w:r>
      <w:r>
        <w:rPr>
          <w:sz w:val="28"/>
          <w:szCs w:val="28"/>
        </w:rPr>
        <w:t> </w:t>
      </w:r>
      <w:r w:rsidRPr="000B3871">
        <w:rPr>
          <w:sz w:val="28"/>
          <w:szCs w:val="28"/>
        </w:rPr>
        <w:t>рублей. Денежные средства освоены в полном объеме.</w:t>
      </w:r>
    </w:p>
    <w:p w:rsidR="00F871D7" w:rsidRPr="000B3871" w:rsidRDefault="00F871D7" w:rsidP="00C55456">
      <w:pPr>
        <w:ind w:firstLine="708"/>
        <w:jc w:val="both"/>
        <w:rPr>
          <w:sz w:val="28"/>
          <w:szCs w:val="28"/>
        </w:rPr>
      </w:pPr>
      <w:r w:rsidRPr="000B3871">
        <w:rPr>
          <w:sz w:val="28"/>
          <w:szCs w:val="28"/>
        </w:rPr>
        <w:t>Расходы на оздоровление детей составили 13 810,1 тыс.</w:t>
      </w:r>
      <w:r w:rsidR="002E0697">
        <w:rPr>
          <w:sz w:val="28"/>
          <w:szCs w:val="28"/>
        </w:rPr>
        <w:t xml:space="preserve"> </w:t>
      </w:r>
      <w:r w:rsidRPr="000B3871">
        <w:rPr>
          <w:sz w:val="28"/>
          <w:szCs w:val="28"/>
        </w:rPr>
        <w:t xml:space="preserve">рублей. </w:t>
      </w:r>
    </w:p>
    <w:p w:rsidR="00F871D7" w:rsidRPr="000B3871" w:rsidRDefault="00F871D7" w:rsidP="00C55456">
      <w:pPr>
        <w:pStyle w:val="30"/>
        <w:tabs>
          <w:tab w:val="left" w:pos="851"/>
        </w:tabs>
        <w:spacing w:line="240" w:lineRule="auto"/>
        <w:ind w:firstLine="708"/>
        <w:rPr>
          <w:bCs/>
          <w:szCs w:val="28"/>
        </w:rPr>
      </w:pPr>
      <w:r w:rsidRPr="000B3871">
        <w:rPr>
          <w:bCs/>
          <w:szCs w:val="28"/>
        </w:rPr>
        <w:t xml:space="preserve">В летний период 2022 года было оздоровлено 2 441 </w:t>
      </w:r>
      <w:r w:rsidR="00A52B4C">
        <w:rPr>
          <w:bCs/>
          <w:szCs w:val="28"/>
        </w:rPr>
        <w:t>ребенок</w:t>
      </w:r>
      <w:r w:rsidRPr="000B3871">
        <w:rPr>
          <w:bCs/>
          <w:szCs w:val="28"/>
        </w:rPr>
        <w:t>, в том числе:</w:t>
      </w:r>
    </w:p>
    <w:p w:rsidR="00F871D7" w:rsidRPr="000B3871" w:rsidRDefault="00F871D7" w:rsidP="00C55456">
      <w:pPr>
        <w:pStyle w:val="30"/>
        <w:tabs>
          <w:tab w:val="left" w:pos="1276"/>
        </w:tabs>
        <w:spacing w:line="240" w:lineRule="auto"/>
        <w:ind w:firstLine="708"/>
        <w:rPr>
          <w:szCs w:val="28"/>
        </w:rPr>
      </w:pPr>
      <w:r w:rsidRPr="000B3871">
        <w:rPr>
          <w:bCs/>
          <w:szCs w:val="28"/>
        </w:rPr>
        <w:t xml:space="preserve">в </w:t>
      </w:r>
      <w:r w:rsidRPr="000B3871">
        <w:rPr>
          <w:szCs w:val="28"/>
        </w:rPr>
        <w:t>загородных оздоровительных организациях Алтайского края – 1 646 детей;</w:t>
      </w:r>
    </w:p>
    <w:p w:rsidR="00F871D7" w:rsidRPr="000B3871" w:rsidRDefault="00F871D7" w:rsidP="00C55456">
      <w:pPr>
        <w:tabs>
          <w:tab w:val="left" w:pos="993"/>
        </w:tabs>
        <w:ind w:firstLine="708"/>
        <w:jc w:val="both"/>
        <w:rPr>
          <w:sz w:val="28"/>
          <w:szCs w:val="28"/>
        </w:rPr>
      </w:pPr>
      <w:r w:rsidRPr="000B3871">
        <w:rPr>
          <w:sz w:val="28"/>
          <w:szCs w:val="28"/>
        </w:rPr>
        <w:t xml:space="preserve">в лагерях с дневным пребыванием детей на базе общеобразовательных организаций – 795 ребенка. </w:t>
      </w:r>
    </w:p>
    <w:p w:rsidR="00F871D7" w:rsidRPr="000B3871" w:rsidRDefault="00F871D7" w:rsidP="00C55456">
      <w:pPr>
        <w:ind w:firstLine="708"/>
        <w:jc w:val="both"/>
        <w:rPr>
          <w:sz w:val="28"/>
          <w:szCs w:val="28"/>
        </w:rPr>
      </w:pPr>
      <w:r w:rsidRPr="000B3871">
        <w:rPr>
          <w:sz w:val="28"/>
          <w:szCs w:val="28"/>
        </w:rPr>
        <w:t>В муниципальных образовательных учреждениях в летний период были трудоустроены 366 несовершеннолетних подростка.</w:t>
      </w:r>
    </w:p>
    <w:p w:rsidR="00F871D7" w:rsidRPr="000B3871" w:rsidRDefault="00F871D7" w:rsidP="00C55456">
      <w:pPr>
        <w:ind w:firstLine="708"/>
        <w:jc w:val="both"/>
        <w:rPr>
          <w:sz w:val="28"/>
          <w:szCs w:val="28"/>
        </w:rPr>
      </w:pPr>
      <w:proofErr w:type="gramStart"/>
      <w:r w:rsidRPr="000B3871">
        <w:rPr>
          <w:sz w:val="28"/>
          <w:szCs w:val="28"/>
        </w:rPr>
        <w:t>Количество детей находящихся под опекой и попечительством в 2022 году</w:t>
      </w:r>
      <w:r w:rsidR="00A52B4C">
        <w:rPr>
          <w:sz w:val="28"/>
          <w:szCs w:val="28"/>
        </w:rPr>
        <w:t xml:space="preserve"> составляло </w:t>
      </w:r>
      <w:r w:rsidRPr="000B3871">
        <w:rPr>
          <w:sz w:val="28"/>
          <w:szCs w:val="28"/>
        </w:rPr>
        <w:t>288 человек, на содержание которых было направлено 50 105,3 тыс.</w:t>
      </w:r>
      <w:r w:rsidRPr="000B3871">
        <w:rPr>
          <w:sz w:val="28"/>
          <w:szCs w:val="28"/>
          <w:lang w:val="en-US"/>
        </w:rPr>
        <w:t> </w:t>
      </w:r>
      <w:r w:rsidRPr="000B3871">
        <w:rPr>
          <w:sz w:val="28"/>
          <w:szCs w:val="28"/>
        </w:rPr>
        <w:t>рублей (выплата на одного ребенка</w:t>
      </w:r>
      <w:r w:rsidR="00B0491C">
        <w:rPr>
          <w:sz w:val="28"/>
          <w:szCs w:val="28"/>
        </w:rPr>
        <w:t>,</w:t>
      </w:r>
      <w:r w:rsidRPr="000B3871">
        <w:rPr>
          <w:sz w:val="28"/>
          <w:szCs w:val="28"/>
        </w:rPr>
        <w:t xml:space="preserve"> содержащегося под опекой</w:t>
      </w:r>
      <w:r w:rsidR="00B0491C">
        <w:rPr>
          <w:sz w:val="28"/>
          <w:szCs w:val="28"/>
        </w:rPr>
        <w:t>,</w:t>
      </w:r>
      <w:r w:rsidRPr="000B3871">
        <w:rPr>
          <w:sz w:val="28"/>
          <w:szCs w:val="28"/>
        </w:rPr>
        <w:t xml:space="preserve"> составила 14 577,40 рублей), 65 приемным родителям воспитывающих 135 приемных детей направлено 8 083,3 тыс. рублей (вознаграждение приемному родителю за одного ребенка составило 4 115,16 рублей). </w:t>
      </w:r>
      <w:proofErr w:type="gramEnd"/>
    </w:p>
    <w:p w:rsidR="00F871D7" w:rsidRPr="000B3871" w:rsidRDefault="00F871D7" w:rsidP="00C55456">
      <w:pPr>
        <w:ind w:firstLine="708"/>
        <w:jc w:val="both"/>
        <w:rPr>
          <w:sz w:val="28"/>
          <w:szCs w:val="28"/>
        </w:rPr>
      </w:pPr>
      <w:r w:rsidRPr="000B3871">
        <w:rPr>
          <w:sz w:val="28"/>
          <w:szCs w:val="28"/>
        </w:rPr>
        <w:t>Общий объем расходов на опеку, и попечительство составил 81 275,7 тыс. рублей.</w:t>
      </w:r>
    </w:p>
    <w:p w:rsidR="00893951" w:rsidRDefault="00F871D7" w:rsidP="00893951">
      <w:pPr>
        <w:jc w:val="center"/>
        <w:rPr>
          <w:b/>
          <w:sz w:val="28"/>
          <w:szCs w:val="28"/>
          <w:u w:val="single"/>
        </w:rPr>
      </w:pPr>
      <w:r w:rsidRPr="00893951">
        <w:rPr>
          <w:b/>
          <w:sz w:val="28"/>
          <w:szCs w:val="28"/>
          <w:u w:val="single"/>
        </w:rPr>
        <w:t>Комитет по финансам,</w:t>
      </w:r>
      <w:r w:rsidR="00893951">
        <w:rPr>
          <w:b/>
          <w:sz w:val="28"/>
          <w:szCs w:val="28"/>
          <w:u w:val="single"/>
        </w:rPr>
        <w:t xml:space="preserve"> налоговой и кредитной политике </w:t>
      </w:r>
    </w:p>
    <w:p w:rsidR="00F871D7" w:rsidRPr="00893951" w:rsidRDefault="00F871D7" w:rsidP="00893951">
      <w:pPr>
        <w:jc w:val="center"/>
        <w:rPr>
          <w:b/>
          <w:sz w:val="28"/>
          <w:szCs w:val="28"/>
          <w:u w:val="single"/>
        </w:rPr>
      </w:pPr>
      <w:r w:rsidRPr="00893951">
        <w:rPr>
          <w:b/>
          <w:sz w:val="28"/>
          <w:szCs w:val="28"/>
          <w:u w:val="single"/>
        </w:rPr>
        <w:t>Администрации города Рубцовска</w:t>
      </w:r>
      <w:r w:rsidR="00893951" w:rsidRPr="00893951">
        <w:rPr>
          <w:b/>
          <w:sz w:val="28"/>
          <w:szCs w:val="28"/>
          <w:u w:val="single"/>
        </w:rPr>
        <w:t xml:space="preserve"> Алтайского края</w:t>
      </w:r>
    </w:p>
    <w:p w:rsidR="00F871D7" w:rsidRPr="000B3871" w:rsidRDefault="00F871D7" w:rsidP="00C55456">
      <w:pPr>
        <w:ind w:firstLine="708"/>
        <w:jc w:val="both"/>
        <w:rPr>
          <w:sz w:val="28"/>
          <w:szCs w:val="28"/>
        </w:rPr>
      </w:pPr>
      <w:r w:rsidRPr="000B3871">
        <w:rPr>
          <w:sz w:val="28"/>
          <w:szCs w:val="28"/>
        </w:rPr>
        <w:t>Расходы, осуществляемые комитетом по финансам</w:t>
      </w:r>
      <w:r w:rsidR="00BD62E3">
        <w:rPr>
          <w:sz w:val="28"/>
          <w:szCs w:val="28"/>
        </w:rPr>
        <w:t>,</w:t>
      </w:r>
      <w:r w:rsidRPr="000B3871">
        <w:rPr>
          <w:sz w:val="28"/>
          <w:szCs w:val="28"/>
        </w:rPr>
        <w:t xml:space="preserve"> за 2022 год составили 26 514,3 тыс. рублей или 76,0 % от плана, из них:</w:t>
      </w:r>
    </w:p>
    <w:p w:rsidR="00F871D7" w:rsidRPr="000B3871" w:rsidRDefault="00F871D7" w:rsidP="00C55456">
      <w:pPr>
        <w:ind w:firstLine="708"/>
        <w:jc w:val="both"/>
        <w:rPr>
          <w:sz w:val="28"/>
          <w:szCs w:val="28"/>
        </w:rPr>
      </w:pPr>
      <w:r w:rsidRPr="000B3871">
        <w:rPr>
          <w:sz w:val="28"/>
          <w:szCs w:val="28"/>
        </w:rPr>
        <w:lastRenderedPageBreak/>
        <w:t>- на обеспечение деятельности комитета и осуществление бюджетного процесса – 15 921,0 тыс.</w:t>
      </w:r>
      <w:r w:rsidR="00BD62E3">
        <w:rPr>
          <w:sz w:val="28"/>
          <w:szCs w:val="28"/>
        </w:rPr>
        <w:t xml:space="preserve"> </w:t>
      </w:r>
      <w:r w:rsidRPr="000B3871">
        <w:rPr>
          <w:sz w:val="28"/>
          <w:szCs w:val="28"/>
        </w:rPr>
        <w:t>рублей;</w:t>
      </w:r>
    </w:p>
    <w:p w:rsidR="00F871D7" w:rsidRPr="000B3871" w:rsidRDefault="00F871D7" w:rsidP="00C55456">
      <w:pPr>
        <w:ind w:firstLine="708"/>
        <w:jc w:val="both"/>
        <w:rPr>
          <w:sz w:val="28"/>
          <w:szCs w:val="28"/>
        </w:rPr>
      </w:pPr>
      <w:r w:rsidRPr="000B3871">
        <w:rPr>
          <w:sz w:val="28"/>
          <w:szCs w:val="28"/>
        </w:rPr>
        <w:t>- на проведение выборов в представительные органы муниципального образования – 8 000,0 тыс. рублей;</w:t>
      </w:r>
    </w:p>
    <w:p w:rsidR="00F871D7" w:rsidRPr="000B3871" w:rsidRDefault="00F871D7" w:rsidP="00C55456">
      <w:pPr>
        <w:ind w:firstLine="708"/>
        <w:jc w:val="both"/>
        <w:rPr>
          <w:sz w:val="28"/>
          <w:szCs w:val="28"/>
        </w:rPr>
      </w:pPr>
      <w:r w:rsidRPr="000B3871">
        <w:rPr>
          <w:sz w:val="28"/>
          <w:szCs w:val="28"/>
        </w:rPr>
        <w:t>- на реализацию МП «Информатизация Администрации города Рубцовска» – 300,0 тыс. рублей;</w:t>
      </w:r>
    </w:p>
    <w:p w:rsidR="00F871D7" w:rsidRPr="000B3871" w:rsidRDefault="00F871D7" w:rsidP="00C55456">
      <w:pPr>
        <w:ind w:firstLine="708"/>
        <w:jc w:val="both"/>
        <w:rPr>
          <w:sz w:val="28"/>
          <w:szCs w:val="28"/>
        </w:rPr>
      </w:pPr>
      <w:r w:rsidRPr="000B3871">
        <w:rPr>
          <w:sz w:val="28"/>
          <w:szCs w:val="28"/>
        </w:rPr>
        <w:t xml:space="preserve">-на обслуживание муниципального долга – 133,7 тыс. рублей. </w:t>
      </w:r>
    </w:p>
    <w:p w:rsidR="00F871D7" w:rsidRPr="000B3871" w:rsidRDefault="00F871D7" w:rsidP="00C55456">
      <w:pPr>
        <w:ind w:firstLine="708"/>
        <w:jc w:val="both"/>
        <w:rPr>
          <w:sz w:val="28"/>
          <w:szCs w:val="28"/>
        </w:rPr>
      </w:pPr>
      <w:r w:rsidRPr="000B3871">
        <w:rPr>
          <w:sz w:val="28"/>
          <w:szCs w:val="28"/>
        </w:rPr>
        <w:t xml:space="preserve">На исполнение решений суда комитетом по финансам г. Рубцовска направлено 2 159,6 тыс. рублей. </w:t>
      </w:r>
    </w:p>
    <w:p w:rsidR="00F871D7" w:rsidRPr="000B3871" w:rsidRDefault="00F871D7" w:rsidP="00C55456">
      <w:pPr>
        <w:ind w:firstLine="708"/>
        <w:jc w:val="both"/>
        <w:rPr>
          <w:sz w:val="28"/>
          <w:szCs w:val="28"/>
        </w:rPr>
      </w:pPr>
      <w:r w:rsidRPr="000B3871">
        <w:rPr>
          <w:sz w:val="28"/>
          <w:szCs w:val="28"/>
        </w:rPr>
        <w:t>Кроме этого</w:t>
      </w:r>
      <w:r w:rsidR="00BD62E3">
        <w:rPr>
          <w:sz w:val="28"/>
          <w:szCs w:val="28"/>
        </w:rPr>
        <w:t>,</w:t>
      </w:r>
      <w:r w:rsidRPr="000B3871">
        <w:rPr>
          <w:sz w:val="28"/>
          <w:szCs w:val="28"/>
        </w:rPr>
        <w:t xml:space="preserve"> в процессе исполнения бюджета города за 2022 год были перераспределены плановые ассигнования на исполнение судебных решений и оплату штрафных санкций следующим главным распорядителям на сумму 55 900,0 тыс. рублей:</w:t>
      </w:r>
    </w:p>
    <w:p w:rsidR="00F871D7" w:rsidRPr="000B3871" w:rsidRDefault="00F871D7" w:rsidP="00C55456">
      <w:pPr>
        <w:ind w:firstLine="708"/>
        <w:jc w:val="both"/>
        <w:rPr>
          <w:sz w:val="28"/>
          <w:szCs w:val="28"/>
        </w:rPr>
      </w:pPr>
      <w:r w:rsidRPr="000B3871">
        <w:rPr>
          <w:sz w:val="28"/>
          <w:szCs w:val="28"/>
        </w:rPr>
        <w:t>МКУ «Управление по делам ГО ЧС» (противопожарные гидранты) 1 210,1 тыс. рублей;</w:t>
      </w:r>
    </w:p>
    <w:p w:rsidR="005B4770" w:rsidRDefault="00F871D7" w:rsidP="005B4770">
      <w:pPr>
        <w:ind w:firstLine="708"/>
        <w:jc w:val="both"/>
        <w:rPr>
          <w:sz w:val="28"/>
          <w:szCs w:val="28"/>
        </w:rPr>
      </w:pPr>
      <w:r w:rsidRPr="000B3871">
        <w:rPr>
          <w:sz w:val="28"/>
          <w:szCs w:val="28"/>
        </w:rPr>
        <w:t xml:space="preserve">Администрации города – 54 689,9 тыс. рублей на ремонт дорог, оплату штрафов и исполнительских сборов, ликвидацию свалок, ремонт многоквартирных жилых домов, </w:t>
      </w:r>
      <w:r w:rsidR="00A52B4C">
        <w:rPr>
          <w:sz w:val="28"/>
          <w:szCs w:val="28"/>
        </w:rPr>
        <w:t xml:space="preserve">выкуп аварийных </w:t>
      </w:r>
      <w:r w:rsidR="00BD62E3">
        <w:rPr>
          <w:sz w:val="28"/>
          <w:szCs w:val="28"/>
        </w:rPr>
        <w:t>жилых помещений по решению суда,</w:t>
      </w:r>
      <w:r w:rsidRPr="000B3871">
        <w:rPr>
          <w:sz w:val="28"/>
          <w:szCs w:val="28"/>
        </w:rPr>
        <w:t xml:space="preserve"> ремонт жилых помещений для предоставления нуждающимся гражданам по решению суда.</w:t>
      </w:r>
    </w:p>
    <w:p w:rsidR="005B4770" w:rsidRDefault="005B4770" w:rsidP="005B4770">
      <w:pPr>
        <w:ind w:firstLine="708"/>
        <w:jc w:val="both"/>
        <w:rPr>
          <w:sz w:val="28"/>
          <w:szCs w:val="28"/>
        </w:rPr>
      </w:pPr>
    </w:p>
    <w:p w:rsidR="00F871D7" w:rsidRDefault="00F871D7" w:rsidP="005B4770">
      <w:pPr>
        <w:ind w:firstLine="708"/>
        <w:jc w:val="center"/>
        <w:rPr>
          <w:b/>
          <w:sz w:val="28"/>
          <w:szCs w:val="28"/>
          <w:u w:val="single"/>
        </w:rPr>
      </w:pPr>
      <w:r w:rsidRPr="00893951">
        <w:rPr>
          <w:b/>
          <w:sz w:val="28"/>
          <w:szCs w:val="28"/>
          <w:u w:val="single"/>
        </w:rPr>
        <w:t>МКУ «Управление по делам гражданской обороны и чрезвычайным ситуациям города Рубцовска Алтайского края»</w:t>
      </w:r>
    </w:p>
    <w:p w:rsidR="00F871D7" w:rsidRPr="000B3871" w:rsidRDefault="00F871D7" w:rsidP="00C55456">
      <w:pPr>
        <w:ind w:firstLine="708"/>
        <w:jc w:val="both"/>
        <w:rPr>
          <w:i/>
          <w:sz w:val="28"/>
          <w:szCs w:val="28"/>
        </w:rPr>
      </w:pPr>
      <w:r w:rsidRPr="000B3871">
        <w:rPr>
          <w:sz w:val="28"/>
          <w:szCs w:val="28"/>
        </w:rPr>
        <w:t>Расходы составили 24 493,8 тыс. рублей или 98,6 % от плана</w:t>
      </w:r>
      <w:r w:rsidRPr="000B3871">
        <w:rPr>
          <w:i/>
          <w:sz w:val="28"/>
          <w:szCs w:val="28"/>
        </w:rPr>
        <w:t>.</w:t>
      </w:r>
    </w:p>
    <w:p w:rsidR="00F871D7" w:rsidRPr="000B3871" w:rsidRDefault="00F871D7" w:rsidP="00C55456">
      <w:pPr>
        <w:ind w:firstLine="708"/>
        <w:jc w:val="both"/>
        <w:rPr>
          <w:sz w:val="28"/>
          <w:szCs w:val="28"/>
        </w:rPr>
      </w:pPr>
      <w:r w:rsidRPr="000B3871">
        <w:rPr>
          <w:sz w:val="28"/>
          <w:szCs w:val="28"/>
        </w:rPr>
        <w:t>Финансирование направлялось на исполнение следующих расходов:</w:t>
      </w:r>
    </w:p>
    <w:p w:rsidR="00F871D7" w:rsidRPr="000B3871" w:rsidRDefault="00F871D7" w:rsidP="00C55456">
      <w:pPr>
        <w:ind w:firstLine="708"/>
        <w:jc w:val="both"/>
        <w:rPr>
          <w:sz w:val="28"/>
          <w:szCs w:val="28"/>
        </w:rPr>
      </w:pPr>
      <w:r w:rsidRPr="000B3871">
        <w:rPr>
          <w:sz w:val="28"/>
          <w:szCs w:val="28"/>
        </w:rPr>
        <w:t>на обеспечение деятельности управления ГО ЧС, ЕДДС г. Рубцовска и спасательного отряда в сумме 21 287,0 тыс. рублей;</w:t>
      </w:r>
    </w:p>
    <w:p w:rsidR="00F871D7" w:rsidRPr="000B3871" w:rsidRDefault="00F871D7" w:rsidP="00C55456">
      <w:pPr>
        <w:ind w:firstLine="708"/>
        <w:jc w:val="both"/>
        <w:rPr>
          <w:bCs/>
          <w:sz w:val="28"/>
          <w:szCs w:val="28"/>
        </w:rPr>
      </w:pPr>
      <w:r w:rsidRPr="000B3871">
        <w:rPr>
          <w:sz w:val="28"/>
          <w:szCs w:val="28"/>
        </w:rPr>
        <w:t xml:space="preserve">на реализацию </w:t>
      </w:r>
      <w:r w:rsidRPr="000B3871">
        <w:rPr>
          <w:bCs/>
          <w:sz w:val="28"/>
          <w:szCs w:val="28"/>
        </w:rPr>
        <w:t>муниципальных программ:</w:t>
      </w:r>
    </w:p>
    <w:p w:rsidR="00F871D7" w:rsidRPr="000B3871" w:rsidRDefault="00F871D7" w:rsidP="00C55456">
      <w:pPr>
        <w:ind w:firstLine="708"/>
        <w:jc w:val="both"/>
        <w:rPr>
          <w:sz w:val="28"/>
          <w:szCs w:val="28"/>
        </w:rPr>
      </w:pPr>
      <w:r w:rsidRPr="000B3871">
        <w:rPr>
          <w:bCs/>
          <w:sz w:val="28"/>
          <w:szCs w:val="28"/>
        </w:rPr>
        <w:t xml:space="preserve">«Обеспечение безопасности жизнедеятельности населения и территории города Рубцовска» </w:t>
      </w:r>
      <w:r w:rsidRPr="000B3871">
        <w:rPr>
          <w:sz w:val="28"/>
          <w:szCs w:val="28"/>
        </w:rPr>
        <w:t>(содержание в исправном состоянии пожарных гидрантов) в сумме 1 350,5 тыс. рублей;</w:t>
      </w:r>
    </w:p>
    <w:p w:rsidR="00F871D7" w:rsidRPr="000B3871" w:rsidRDefault="00F871D7" w:rsidP="00C55456">
      <w:pPr>
        <w:ind w:firstLine="708"/>
        <w:jc w:val="both"/>
        <w:rPr>
          <w:sz w:val="28"/>
          <w:szCs w:val="28"/>
        </w:rPr>
      </w:pPr>
      <w:r w:rsidRPr="000B3871">
        <w:rPr>
          <w:sz w:val="28"/>
          <w:szCs w:val="28"/>
        </w:rPr>
        <w:t>«Энергосбережение и повышение энергетической эффективности организаций города Рубцовска» в сумме 500,0 тыс. рублей (средства направлены на отделку наружных откосов окон).</w:t>
      </w:r>
    </w:p>
    <w:p w:rsidR="00F871D7" w:rsidRPr="00556FC9" w:rsidRDefault="00F871D7" w:rsidP="00C55456">
      <w:pPr>
        <w:ind w:firstLine="708"/>
        <w:jc w:val="both"/>
        <w:rPr>
          <w:sz w:val="28"/>
          <w:szCs w:val="28"/>
        </w:rPr>
      </w:pPr>
      <w:r w:rsidRPr="000B3871">
        <w:rPr>
          <w:sz w:val="28"/>
          <w:szCs w:val="28"/>
        </w:rPr>
        <w:t xml:space="preserve">Из резервного фонда Администрации города Рубцовска Алтайского края выделены средства в сумме 146,2 тыс. рублей, которые направлены на приобретение пожарного оборудования (инструменты и средства защиты органов дыхания, противопожарных ранцев), проведение противопожарной опашки территорий в районе садовых </w:t>
      </w:r>
      <w:r w:rsidRPr="00556FC9">
        <w:rPr>
          <w:sz w:val="28"/>
          <w:szCs w:val="28"/>
        </w:rPr>
        <w:t>товариществ № 2, 9, 13.</w:t>
      </w:r>
    </w:p>
    <w:p w:rsidR="00F871D7" w:rsidRDefault="00F871D7" w:rsidP="00C55456">
      <w:pPr>
        <w:ind w:firstLine="708"/>
        <w:jc w:val="both"/>
        <w:rPr>
          <w:sz w:val="28"/>
          <w:szCs w:val="28"/>
        </w:rPr>
      </w:pPr>
      <w:r w:rsidRPr="00556FC9">
        <w:rPr>
          <w:sz w:val="28"/>
          <w:szCs w:val="28"/>
        </w:rPr>
        <w:t>Кроме этого учреждению дополнительно направлены средства</w:t>
      </w:r>
      <w:r w:rsidRPr="000B3871">
        <w:rPr>
          <w:sz w:val="28"/>
          <w:szCs w:val="28"/>
        </w:rPr>
        <w:t xml:space="preserve"> на исполнение судебного решения по оборудованию источниками наружного противопожарного водоснабжения бесхозные участки, расположенные на территории города Рубцовска (пожарные гидранты) в сумме 1 210,1 тыс. рублей.</w:t>
      </w:r>
    </w:p>
    <w:p w:rsidR="00893951" w:rsidRDefault="00893951" w:rsidP="00C55456">
      <w:pPr>
        <w:ind w:firstLine="708"/>
        <w:jc w:val="both"/>
        <w:rPr>
          <w:sz w:val="28"/>
          <w:szCs w:val="28"/>
        </w:rPr>
      </w:pPr>
    </w:p>
    <w:p w:rsidR="00F871D7" w:rsidRDefault="00F871D7" w:rsidP="00C55456">
      <w:pPr>
        <w:ind w:firstLine="708"/>
        <w:jc w:val="center"/>
        <w:rPr>
          <w:b/>
          <w:sz w:val="28"/>
          <w:szCs w:val="28"/>
          <w:u w:val="single"/>
        </w:rPr>
      </w:pPr>
      <w:r w:rsidRPr="00893951">
        <w:rPr>
          <w:b/>
          <w:sz w:val="28"/>
          <w:szCs w:val="28"/>
          <w:u w:val="single"/>
        </w:rPr>
        <w:t>Администрация города Рубцовска</w:t>
      </w:r>
      <w:r w:rsidR="00893951">
        <w:rPr>
          <w:b/>
          <w:sz w:val="28"/>
          <w:szCs w:val="28"/>
          <w:u w:val="single"/>
        </w:rPr>
        <w:t xml:space="preserve"> Алтайского края</w:t>
      </w:r>
    </w:p>
    <w:p w:rsidR="00F871D7" w:rsidRPr="000B3871" w:rsidRDefault="00F871D7" w:rsidP="00C55456">
      <w:pPr>
        <w:pStyle w:val="a5"/>
        <w:ind w:left="0" w:firstLine="708"/>
        <w:jc w:val="both"/>
        <w:rPr>
          <w:szCs w:val="28"/>
        </w:rPr>
      </w:pPr>
      <w:r w:rsidRPr="000B3871">
        <w:rPr>
          <w:szCs w:val="28"/>
        </w:rPr>
        <w:t>Расходы, осуществляемые подразделениями Администрации города, сложились в сумме 753 018,4 тыс. рублей, что составило 90,6 %. Средства были направлены:</w:t>
      </w:r>
    </w:p>
    <w:p w:rsidR="00F871D7" w:rsidRPr="000B3871" w:rsidRDefault="00F871D7" w:rsidP="00C55456">
      <w:pPr>
        <w:ind w:firstLine="708"/>
        <w:jc w:val="both"/>
        <w:rPr>
          <w:sz w:val="28"/>
          <w:szCs w:val="28"/>
        </w:rPr>
      </w:pPr>
      <w:r w:rsidRPr="000B3871">
        <w:rPr>
          <w:sz w:val="28"/>
          <w:szCs w:val="28"/>
        </w:rPr>
        <w:t>на функционирование Администрации города и на содержание в надлежащем состоянии зданий Администрации города – 108 494,3 тыс. рублей;</w:t>
      </w:r>
    </w:p>
    <w:p w:rsidR="00F871D7" w:rsidRPr="000B3871" w:rsidRDefault="00F871D7" w:rsidP="00C55456">
      <w:pPr>
        <w:ind w:firstLine="708"/>
        <w:jc w:val="both"/>
        <w:rPr>
          <w:sz w:val="28"/>
          <w:szCs w:val="28"/>
        </w:rPr>
      </w:pPr>
      <w:r w:rsidRPr="000B3871">
        <w:rPr>
          <w:sz w:val="28"/>
          <w:szCs w:val="28"/>
        </w:rPr>
        <w:t>на оплату штрафных санкций и исполнение судебных решений – 10 530,6 тыс.</w:t>
      </w:r>
      <w:r w:rsidR="001B6694">
        <w:rPr>
          <w:sz w:val="28"/>
          <w:szCs w:val="28"/>
        </w:rPr>
        <w:t xml:space="preserve"> </w:t>
      </w:r>
      <w:r w:rsidRPr="000B3871">
        <w:rPr>
          <w:sz w:val="28"/>
          <w:szCs w:val="28"/>
        </w:rPr>
        <w:t>рублей</w:t>
      </w:r>
      <w:r w:rsidRPr="000B3871">
        <w:rPr>
          <w:color w:val="FF0000"/>
          <w:sz w:val="28"/>
          <w:szCs w:val="28"/>
        </w:rPr>
        <w:t xml:space="preserve"> </w:t>
      </w:r>
      <w:r w:rsidRPr="000B3871">
        <w:rPr>
          <w:sz w:val="28"/>
          <w:szCs w:val="28"/>
        </w:rPr>
        <w:t>(количество взысканий – 301 ед.);</w:t>
      </w:r>
    </w:p>
    <w:p w:rsidR="00F871D7" w:rsidRPr="000B3871" w:rsidRDefault="00F871D7" w:rsidP="00C55456">
      <w:pPr>
        <w:ind w:firstLine="708"/>
        <w:jc w:val="both"/>
        <w:rPr>
          <w:sz w:val="28"/>
          <w:szCs w:val="28"/>
        </w:rPr>
      </w:pPr>
      <w:r w:rsidRPr="000B3871">
        <w:rPr>
          <w:sz w:val="28"/>
          <w:szCs w:val="28"/>
        </w:rPr>
        <w:t>на выполнение муниципального задания газеты МАУ «Местное Время» в части публикации решений, постановлений органов власти – 4 643,4 тыс. рублей;</w:t>
      </w:r>
    </w:p>
    <w:p w:rsidR="00F871D7" w:rsidRPr="000B3871" w:rsidRDefault="00F871D7" w:rsidP="00C55456">
      <w:pPr>
        <w:ind w:firstLine="708"/>
        <w:jc w:val="both"/>
        <w:rPr>
          <w:sz w:val="28"/>
          <w:szCs w:val="28"/>
        </w:rPr>
      </w:pPr>
      <w:r w:rsidRPr="000B3871">
        <w:rPr>
          <w:sz w:val="28"/>
          <w:szCs w:val="28"/>
        </w:rPr>
        <w:t>на содержание административной комиссии, функционирование комиссии по делам несовершеннолетних и отдела по опеки и попечительству за счет сре</w:t>
      </w:r>
      <w:proofErr w:type="gramStart"/>
      <w:r w:rsidRPr="000B3871">
        <w:rPr>
          <w:sz w:val="28"/>
          <w:szCs w:val="28"/>
        </w:rPr>
        <w:t>дств кр</w:t>
      </w:r>
      <w:proofErr w:type="gramEnd"/>
      <w:r w:rsidRPr="000B3871">
        <w:rPr>
          <w:sz w:val="28"/>
          <w:szCs w:val="28"/>
        </w:rPr>
        <w:t>аевого бюджета – 5 449,0 тыс. рублей;</w:t>
      </w:r>
    </w:p>
    <w:p w:rsidR="00F871D7" w:rsidRPr="000B3871" w:rsidRDefault="00F871D7" w:rsidP="00C55456">
      <w:pPr>
        <w:ind w:firstLine="708"/>
        <w:jc w:val="both"/>
        <w:rPr>
          <w:sz w:val="28"/>
          <w:szCs w:val="28"/>
        </w:rPr>
      </w:pPr>
      <w:r w:rsidRPr="000B3871">
        <w:rPr>
          <w:sz w:val="28"/>
          <w:szCs w:val="28"/>
        </w:rPr>
        <w:t xml:space="preserve">на систему учета и управления объектами муниципальной недвижимости, распоряжения и содержания муниципального имущества – 60 772,6 тыс. рублей (средства направлялись на оплату коммунальных услуг и содержание объектов казны, на подготовку технических паспортов, постановку на кадастровый учет бесхозного имущества и земельных участков). Основная часть средств в сумме 51 977,9 тыс. рублей направлена на исполнение 35 судебных решения на выплату выкупной стоимости гражданам за изымаемые жилые </w:t>
      </w:r>
      <w:proofErr w:type="gramStart"/>
      <w:r w:rsidRPr="000B3871">
        <w:rPr>
          <w:sz w:val="28"/>
          <w:szCs w:val="28"/>
        </w:rPr>
        <w:t>помещения</w:t>
      </w:r>
      <w:proofErr w:type="gramEnd"/>
      <w:r w:rsidRPr="000B3871">
        <w:rPr>
          <w:sz w:val="28"/>
          <w:szCs w:val="28"/>
        </w:rPr>
        <w:t xml:space="preserve"> расположенные </w:t>
      </w:r>
      <w:r w:rsidR="002A5776">
        <w:rPr>
          <w:sz w:val="28"/>
          <w:szCs w:val="28"/>
        </w:rPr>
        <w:t>в</w:t>
      </w:r>
      <w:r w:rsidRPr="000B3871">
        <w:rPr>
          <w:sz w:val="28"/>
          <w:szCs w:val="28"/>
        </w:rPr>
        <w:t xml:space="preserve"> аварийных многоквартирных домах, не </w:t>
      </w:r>
      <w:r w:rsidR="006472F6">
        <w:rPr>
          <w:sz w:val="28"/>
          <w:szCs w:val="28"/>
        </w:rPr>
        <w:t xml:space="preserve">попавшие в </w:t>
      </w:r>
      <w:r w:rsidRPr="000B3871">
        <w:rPr>
          <w:sz w:val="28"/>
          <w:szCs w:val="28"/>
        </w:rPr>
        <w:t>краев</w:t>
      </w:r>
      <w:r w:rsidR="006472F6">
        <w:rPr>
          <w:sz w:val="28"/>
          <w:szCs w:val="28"/>
        </w:rPr>
        <w:t>ую</w:t>
      </w:r>
      <w:r w:rsidRPr="000B3871">
        <w:rPr>
          <w:sz w:val="28"/>
          <w:szCs w:val="28"/>
        </w:rPr>
        <w:t xml:space="preserve"> программ</w:t>
      </w:r>
      <w:r w:rsidR="006472F6">
        <w:rPr>
          <w:sz w:val="28"/>
          <w:szCs w:val="28"/>
        </w:rPr>
        <w:t>у</w:t>
      </w:r>
      <w:r w:rsidRPr="000B3871">
        <w:rPr>
          <w:sz w:val="28"/>
          <w:szCs w:val="28"/>
        </w:rPr>
        <w:t xml:space="preserve"> «Переселение граждан из аварийного жилищного фонда»; </w:t>
      </w:r>
    </w:p>
    <w:p w:rsidR="00F871D7" w:rsidRPr="000B3871" w:rsidRDefault="00F871D7" w:rsidP="00C55456">
      <w:pPr>
        <w:ind w:firstLine="708"/>
        <w:jc w:val="both"/>
        <w:rPr>
          <w:sz w:val="28"/>
          <w:szCs w:val="28"/>
        </w:rPr>
      </w:pPr>
      <w:proofErr w:type="gramStart"/>
      <w:r w:rsidRPr="000B3871">
        <w:rPr>
          <w:sz w:val="28"/>
          <w:szCs w:val="28"/>
        </w:rPr>
        <w:t xml:space="preserve">на социальное обеспечение населения – 5 424,8 тыс. рублей, в том числе: </w:t>
      </w:r>
      <w:r w:rsidR="002A5776">
        <w:rPr>
          <w:sz w:val="28"/>
          <w:szCs w:val="28"/>
        </w:rPr>
        <w:t>расходы на</w:t>
      </w:r>
      <w:r w:rsidRPr="000B3871">
        <w:rPr>
          <w:sz w:val="28"/>
          <w:szCs w:val="28"/>
        </w:rPr>
        <w:t xml:space="preserve"> пенси</w:t>
      </w:r>
      <w:r w:rsidR="002A5776">
        <w:rPr>
          <w:sz w:val="28"/>
          <w:szCs w:val="28"/>
        </w:rPr>
        <w:t>онное обеспечение муниципальных служащих</w:t>
      </w:r>
      <w:r w:rsidR="005C1F24">
        <w:rPr>
          <w:sz w:val="28"/>
          <w:szCs w:val="28"/>
        </w:rPr>
        <w:t xml:space="preserve">          </w:t>
      </w:r>
      <w:r w:rsidR="002A5776">
        <w:rPr>
          <w:sz w:val="28"/>
          <w:szCs w:val="28"/>
        </w:rPr>
        <w:t xml:space="preserve"> (пенсия за выслугу лет)</w:t>
      </w:r>
      <w:r w:rsidRPr="000B3871">
        <w:rPr>
          <w:sz w:val="28"/>
          <w:szCs w:val="28"/>
        </w:rPr>
        <w:t>, реализация муниципальной программы «Социальная поддержка граждан города Рубцовск</w:t>
      </w:r>
      <w:r w:rsidR="001B6694">
        <w:rPr>
          <w:sz w:val="28"/>
          <w:szCs w:val="28"/>
        </w:rPr>
        <w:t>а»</w:t>
      </w:r>
      <w:r w:rsidR="002A5776">
        <w:rPr>
          <w:sz w:val="28"/>
          <w:szCs w:val="28"/>
        </w:rPr>
        <w:t xml:space="preserve"> (оплата услуг по помывке в общественной бане малообеспеченным гражданам, проведение общегородских мероприятий для жителей города), меры социальной поддержки</w:t>
      </w:r>
      <w:r w:rsidRPr="000B3871">
        <w:rPr>
          <w:sz w:val="28"/>
          <w:szCs w:val="28"/>
        </w:rPr>
        <w:t xml:space="preserve"> почетным гражданам города Рубцовска</w:t>
      </w:r>
      <w:r w:rsidR="001B6694">
        <w:rPr>
          <w:sz w:val="28"/>
          <w:szCs w:val="28"/>
        </w:rPr>
        <w:t>.</w:t>
      </w:r>
      <w:proofErr w:type="gramEnd"/>
      <w:r w:rsidR="001B6694">
        <w:rPr>
          <w:sz w:val="28"/>
          <w:szCs w:val="28"/>
        </w:rPr>
        <w:t xml:space="preserve"> Кроме этого, расходы связанны </w:t>
      </w:r>
      <w:r w:rsidR="005C1F24">
        <w:rPr>
          <w:sz w:val="28"/>
          <w:szCs w:val="28"/>
        </w:rPr>
        <w:t>с</w:t>
      </w:r>
      <w:r w:rsidRPr="000B3871">
        <w:rPr>
          <w:sz w:val="28"/>
          <w:szCs w:val="28"/>
        </w:rPr>
        <w:t xml:space="preserve"> постановк</w:t>
      </w:r>
      <w:r w:rsidR="005C1F24">
        <w:rPr>
          <w:sz w:val="28"/>
          <w:szCs w:val="28"/>
        </w:rPr>
        <w:t>ой</w:t>
      </w:r>
      <w:r w:rsidRPr="000B3871">
        <w:rPr>
          <w:sz w:val="28"/>
          <w:szCs w:val="28"/>
        </w:rPr>
        <w:t xml:space="preserve"> на учет граждан Крайнего Севера. </w:t>
      </w:r>
    </w:p>
    <w:p w:rsidR="00F871D7" w:rsidRPr="000B3871" w:rsidRDefault="00F871D7" w:rsidP="00C55456">
      <w:pPr>
        <w:ind w:firstLine="708"/>
        <w:jc w:val="both"/>
        <w:rPr>
          <w:sz w:val="28"/>
          <w:szCs w:val="28"/>
        </w:rPr>
      </w:pPr>
      <w:r w:rsidRPr="000B3871">
        <w:rPr>
          <w:sz w:val="28"/>
          <w:szCs w:val="28"/>
        </w:rPr>
        <w:t xml:space="preserve">Кроме мер социального обеспечения населения начиная с 2022 года в рамках муниципальной программы «Социальная поддержка граждан города Рубцовска» предоставляется дополнительная мера социальной поддержки граждан в целях соблюдения предельного (максимального) индекса платы граждан за коммунальные услуги (твердое топливо для печного отопления). </w:t>
      </w:r>
    </w:p>
    <w:p w:rsidR="00286D8D" w:rsidRDefault="00286D8D" w:rsidP="00286D8D">
      <w:pPr>
        <w:ind w:firstLine="851"/>
        <w:jc w:val="both"/>
        <w:rPr>
          <w:sz w:val="28"/>
          <w:szCs w:val="28"/>
        </w:rPr>
      </w:pPr>
      <w:proofErr w:type="gramStart"/>
      <w:r w:rsidRPr="00286D8D">
        <w:rPr>
          <w:sz w:val="28"/>
          <w:szCs w:val="28"/>
        </w:rPr>
        <w:t xml:space="preserve">Порядок предоставления мер социальной поддержки граждан за коммунальные услуги регламентируется в соответствии с постановлением Администрации города Рубцовска Алтайского края от 01.07.2022 №1976 «Об утверждении Положения о порядке и условиях предоставления дополнительных мер социальной поддержки граждан в целях соблюдения </w:t>
      </w:r>
      <w:r w:rsidRPr="00286D8D">
        <w:rPr>
          <w:sz w:val="28"/>
          <w:szCs w:val="28"/>
        </w:rPr>
        <w:lastRenderedPageBreak/>
        <w:t xml:space="preserve">предельного (максимального) индекса платы граждан за коммунальные услуги (твердое топливо для печного отопления) на территории муниципального образования город Рубцовск Алтайского края. </w:t>
      </w:r>
      <w:proofErr w:type="gramEnd"/>
    </w:p>
    <w:p w:rsidR="00F871D7" w:rsidRPr="000B3871" w:rsidRDefault="00F871D7" w:rsidP="00C55456">
      <w:pPr>
        <w:ind w:firstLine="708"/>
        <w:jc w:val="both"/>
        <w:rPr>
          <w:sz w:val="28"/>
          <w:szCs w:val="28"/>
        </w:rPr>
      </w:pPr>
      <w:r w:rsidRPr="000B3871">
        <w:rPr>
          <w:sz w:val="28"/>
          <w:szCs w:val="28"/>
        </w:rPr>
        <w:t>За период с 01.07</w:t>
      </w:r>
      <w:r w:rsidR="00083297">
        <w:rPr>
          <w:sz w:val="28"/>
          <w:szCs w:val="28"/>
        </w:rPr>
        <w:t>.2022 по 31.12.2022 поступило 2 </w:t>
      </w:r>
      <w:r w:rsidRPr="000B3871">
        <w:rPr>
          <w:sz w:val="28"/>
          <w:szCs w:val="28"/>
        </w:rPr>
        <w:t xml:space="preserve">259 заявлений о </w:t>
      </w:r>
      <w:proofErr w:type="gramStart"/>
      <w:r w:rsidRPr="000B3871">
        <w:rPr>
          <w:sz w:val="28"/>
          <w:szCs w:val="28"/>
        </w:rPr>
        <w:t>предоставлении</w:t>
      </w:r>
      <w:proofErr w:type="gramEnd"/>
      <w:r w:rsidRPr="000B3871">
        <w:rPr>
          <w:sz w:val="28"/>
          <w:szCs w:val="28"/>
        </w:rPr>
        <w:t xml:space="preserve"> компенсации за твердое топливо от граждан на территории муниципального образования.</w:t>
      </w:r>
    </w:p>
    <w:p w:rsidR="00F871D7" w:rsidRPr="000B3871" w:rsidRDefault="00F871D7" w:rsidP="00C55456">
      <w:pPr>
        <w:ind w:firstLine="708"/>
        <w:jc w:val="both"/>
        <w:rPr>
          <w:sz w:val="28"/>
          <w:szCs w:val="28"/>
        </w:rPr>
      </w:pPr>
      <w:r w:rsidRPr="000B3871">
        <w:rPr>
          <w:sz w:val="28"/>
          <w:szCs w:val="28"/>
        </w:rPr>
        <w:t>Сумма выплаченной компенсации на конец года составила 1 812,9</w:t>
      </w:r>
      <w:r w:rsidR="002E0697">
        <w:rPr>
          <w:sz w:val="28"/>
          <w:szCs w:val="28"/>
        </w:rPr>
        <w:t> </w:t>
      </w:r>
      <w:r w:rsidRPr="000B3871">
        <w:rPr>
          <w:sz w:val="28"/>
          <w:szCs w:val="28"/>
        </w:rPr>
        <w:t>тыс.</w:t>
      </w:r>
      <w:r w:rsidR="002E0697">
        <w:rPr>
          <w:sz w:val="28"/>
          <w:szCs w:val="28"/>
        </w:rPr>
        <w:t> </w:t>
      </w:r>
      <w:r w:rsidRPr="000B3871">
        <w:rPr>
          <w:sz w:val="28"/>
          <w:szCs w:val="28"/>
        </w:rPr>
        <w:t>рублей</w:t>
      </w:r>
      <w:r w:rsidR="005C1F24">
        <w:rPr>
          <w:sz w:val="28"/>
          <w:szCs w:val="28"/>
        </w:rPr>
        <w:t>, к</w:t>
      </w:r>
      <w:r w:rsidRPr="000B3871">
        <w:rPr>
          <w:sz w:val="28"/>
          <w:szCs w:val="28"/>
        </w:rPr>
        <w:t>оличество заявителей, пол</w:t>
      </w:r>
      <w:r w:rsidR="00083297">
        <w:rPr>
          <w:sz w:val="28"/>
          <w:szCs w:val="28"/>
        </w:rPr>
        <w:t>учивших выплату в 2022 году – 1 </w:t>
      </w:r>
      <w:r w:rsidRPr="000B3871">
        <w:rPr>
          <w:sz w:val="28"/>
          <w:szCs w:val="28"/>
        </w:rPr>
        <w:t>473 человека.</w:t>
      </w:r>
    </w:p>
    <w:p w:rsidR="00F871D7" w:rsidRPr="000B3871" w:rsidRDefault="00F871D7" w:rsidP="00C55456">
      <w:pPr>
        <w:ind w:firstLine="708"/>
        <w:jc w:val="both"/>
        <w:rPr>
          <w:sz w:val="28"/>
          <w:szCs w:val="28"/>
        </w:rPr>
      </w:pPr>
      <w:r w:rsidRPr="000B3871">
        <w:rPr>
          <w:sz w:val="28"/>
          <w:szCs w:val="28"/>
        </w:rPr>
        <w:t>Средства резервного фонда в 2022 году в сумме 3 900,4 тыс. рублей направлены на:</w:t>
      </w:r>
    </w:p>
    <w:p w:rsidR="00F871D7" w:rsidRPr="000B3871" w:rsidRDefault="00F871D7" w:rsidP="00C55456">
      <w:pPr>
        <w:ind w:firstLine="708"/>
        <w:jc w:val="both"/>
        <w:rPr>
          <w:sz w:val="28"/>
          <w:szCs w:val="28"/>
        </w:rPr>
      </w:pPr>
      <w:r w:rsidRPr="000B3871">
        <w:rPr>
          <w:sz w:val="28"/>
          <w:szCs w:val="28"/>
        </w:rPr>
        <w:t>оказание финансовой помощи гражданам, оказавшимся в трудной жизненной ситуации;</w:t>
      </w:r>
    </w:p>
    <w:p w:rsidR="00F871D7" w:rsidRPr="000B3871" w:rsidRDefault="00F871D7" w:rsidP="00C55456">
      <w:pPr>
        <w:ind w:firstLine="708"/>
        <w:jc w:val="both"/>
        <w:rPr>
          <w:sz w:val="28"/>
          <w:szCs w:val="28"/>
        </w:rPr>
      </w:pPr>
      <w:r w:rsidRPr="000B3871">
        <w:rPr>
          <w:sz w:val="28"/>
          <w:szCs w:val="28"/>
        </w:rPr>
        <w:t>выполнение работ по созданию противопожарной минерализованной полосы;</w:t>
      </w:r>
    </w:p>
    <w:p w:rsidR="00F871D7" w:rsidRPr="000B3871" w:rsidRDefault="00F871D7" w:rsidP="00C55456">
      <w:pPr>
        <w:ind w:firstLine="708"/>
        <w:jc w:val="both"/>
        <w:rPr>
          <w:sz w:val="28"/>
          <w:szCs w:val="28"/>
        </w:rPr>
      </w:pPr>
      <w:r w:rsidRPr="000B3871">
        <w:rPr>
          <w:sz w:val="28"/>
          <w:szCs w:val="28"/>
        </w:rPr>
        <w:t>доставка тел погибших, участников СВО;</w:t>
      </w:r>
    </w:p>
    <w:p w:rsidR="00F871D7" w:rsidRPr="000B3871" w:rsidRDefault="00F871D7" w:rsidP="00C55456">
      <w:pPr>
        <w:ind w:firstLine="708"/>
        <w:jc w:val="both"/>
        <w:rPr>
          <w:sz w:val="28"/>
          <w:szCs w:val="28"/>
        </w:rPr>
      </w:pPr>
      <w:r w:rsidRPr="000B3871">
        <w:rPr>
          <w:sz w:val="28"/>
          <w:szCs w:val="28"/>
        </w:rPr>
        <w:t>мероприятия по мобилизации граждан;</w:t>
      </w:r>
    </w:p>
    <w:p w:rsidR="00F871D7" w:rsidRPr="000B3871" w:rsidRDefault="00F871D7" w:rsidP="00C55456">
      <w:pPr>
        <w:ind w:firstLine="708"/>
        <w:jc w:val="both"/>
        <w:rPr>
          <w:sz w:val="28"/>
          <w:szCs w:val="28"/>
        </w:rPr>
      </w:pPr>
      <w:r w:rsidRPr="000B3871">
        <w:rPr>
          <w:sz w:val="28"/>
          <w:szCs w:val="28"/>
        </w:rPr>
        <w:t xml:space="preserve">компенсационные выплаты за найм жилья, </w:t>
      </w:r>
      <w:r w:rsidRPr="001B084C">
        <w:rPr>
          <w:sz w:val="28"/>
          <w:szCs w:val="28"/>
        </w:rPr>
        <w:t>проживание в гостинице</w:t>
      </w:r>
      <w:r w:rsidR="001B084C">
        <w:rPr>
          <w:sz w:val="28"/>
          <w:szCs w:val="28"/>
        </w:rPr>
        <w:t xml:space="preserve"> в период расселения </w:t>
      </w:r>
      <w:r w:rsidR="00963A34">
        <w:rPr>
          <w:sz w:val="28"/>
          <w:szCs w:val="28"/>
        </w:rPr>
        <w:t xml:space="preserve">из </w:t>
      </w:r>
      <w:r w:rsidR="001B084C">
        <w:rPr>
          <w:sz w:val="28"/>
          <w:szCs w:val="28"/>
        </w:rPr>
        <w:t>аварийных домов</w:t>
      </w:r>
      <w:r w:rsidRPr="000B3871">
        <w:rPr>
          <w:sz w:val="28"/>
          <w:szCs w:val="28"/>
        </w:rPr>
        <w:t xml:space="preserve"> и мероприятия по обустройств</w:t>
      </w:r>
      <w:r w:rsidR="00083297">
        <w:rPr>
          <w:sz w:val="28"/>
          <w:szCs w:val="28"/>
        </w:rPr>
        <w:t xml:space="preserve">у жилого помещения для инвалида, </w:t>
      </w:r>
      <w:r w:rsidRPr="000B3871">
        <w:rPr>
          <w:sz w:val="28"/>
          <w:szCs w:val="28"/>
        </w:rPr>
        <w:t>переселенного из а</w:t>
      </w:r>
      <w:r w:rsidR="009376C8">
        <w:rPr>
          <w:sz w:val="28"/>
          <w:szCs w:val="28"/>
        </w:rPr>
        <w:t>варийного дома по ул.</w:t>
      </w:r>
      <w:r w:rsidR="00083297">
        <w:rPr>
          <w:sz w:val="28"/>
          <w:szCs w:val="28"/>
        </w:rPr>
        <w:t> </w:t>
      </w:r>
      <w:r w:rsidR="009376C8">
        <w:rPr>
          <w:sz w:val="28"/>
          <w:szCs w:val="28"/>
        </w:rPr>
        <w:t>Калинина,4.</w:t>
      </w:r>
    </w:p>
    <w:p w:rsidR="00F871D7" w:rsidRPr="001B084C" w:rsidRDefault="005C1F24" w:rsidP="00C55456">
      <w:pPr>
        <w:ind w:firstLine="708"/>
        <w:jc w:val="both"/>
        <w:rPr>
          <w:sz w:val="28"/>
          <w:szCs w:val="28"/>
        </w:rPr>
      </w:pPr>
      <w:r w:rsidRPr="001B084C">
        <w:rPr>
          <w:sz w:val="28"/>
          <w:szCs w:val="28"/>
        </w:rPr>
        <w:t>З</w:t>
      </w:r>
      <w:r w:rsidR="00F871D7" w:rsidRPr="001B084C">
        <w:rPr>
          <w:sz w:val="28"/>
          <w:szCs w:val="28"/>
        </w:rPr>
        <w:t>а счет средств федерального бюджета</w:t>
      </w:r>
      <w:r w:rsidR="00083297">
        <w:rPr>
          <w:sz w:val="28"/>
          <w:szCs w:val="28"/>
        </w:rPr>
        <w:t xml:space="preserve"> улучшили жилищные условия вдов</w:t>
      </w:r>
      <w:r w:rsidR="008E098A">
        <w:rPr>
          <w:sz w:val="28"/>
          <w:szCs w:val="28"/>
        </w:rPr>
        <w:t>а</w:t>
      </w:r>
      <w:r w:rsidR="00F871D7" w:rsidRPr="001B084C">
        <w:rPr>
          <w:sz w:val="28"/>
          <w:szCs w:val="28"/>
        </w:rPr>
        <w:t xml:space="preserve"> участника ВОВ</w:t>
      </w:r>
      <w:r w:rsidRPr="001B084C">
        <w:rPr>
          <w:sz w:val="28"/>
          <w:szCs w:val="28"/>
        </w:rPr>
        <w:t>, которой была приобретена квартира</w:t>
      </w:r>
      <w:r w:rsidR="00F871D7" w:rsidRPr="001B084C">
        <w:rPr>
          <w:sz w:val="28"/>
          <w:szCs w:val="28"/>
        </w:rPr>
        <w:t xml:space="preserve"> на сумму 2 879,1</w:t>
      </w:r>
      <w:r w:rsidR="001B084C">
        <w:rPr>
          <w:sz w:val="28"/>
          <w:szCs w:val="28"/>
        </w:rPr>
        <w:t> </w:t>
      </w:r>
      <w:r w:rsidR="00F871D7" w:rsidRPr="001B084C">
        <w:rPr>
          <w:sz w:val="28"/>
          <w:szCs w:val="28"/>
        </w:rPr>
        <w:t xml:space="preserve">тыс. рублей и </w:t>
      </w:r>
      <w:r w:rsidRPr="001B084C">
        <w:rPr>
          <w:sz w:val="28"/>
          <w:szCs w:val="28"/>
        </w:rPr>
        <w:t xml:space="preserve">в соответствии с </w:t>
      </w:r>
      <w:r w:rsidR="00F871D7" w:rsidRPr="001B084C">
        <w:rPr>
          <w:sz w:val="28"/>
          <w:szCs w:val="28"/>
        </w:rPr>
        <w:t>ФЗ «О социальной защите инвалидов в Российской Федерации»</w:t>
      </w:r>
      <w:r w:rsidR="00083297">
        <w:rPr>
          <w:sz w:val="28"/>
          <w:szCs w:val="28"/>
        </w:rPr>
        <w:t>,</w:t>
      </w:r>
      <w:r w:rsidR="00E71C8E" w:rsidRPr="001B084C">
        <w:rPr>
          <w:sz w:val="28"/>
          <w:szCs w:val="28"/>
        </w:rPr>
        <w:t xml:space="preserve"> один гражданин приобрел жилье на сумму</w:t>
      </w:r>
      <w:r w:rsidR="00F871D7" w:rsidRPr="001B084C">
        <w:rPr>
          <w:sz w:val="28"/>
          <w:szCs w:val="28"/>
        </w:rPr>
        <w:t xml:space="preserve"> 1 156,1</w:t>
      </w:r>
      <w:r w:rsidR="001B084C">
        <w:rPr>
          <w:sz w:val="28"/>
          <w:szCs w:val="28"/>
        </w:rPr>
        <w:t> </w:t>
      </w:r>
      <w:r w:rsidR="00F871D7" w:rsidRPr="001B084C">
        <w:rPr>
          <w:sz w:val="28"/>
          <w:szCs w:val="28"/>
        </w:rPr>
        <w:t>тыс. рублей.</w:t>
      </w:r>
    </w:p>
    <w:p w:rsidR="00F871D7" w:rsidRPr="000B3871" w:rsidRDefault="00F871D7" w:rsidP="00C55456">
      <w:pPr>
        <w:tabs>
          <w:tab w:val="left" w:pos="993"/>
        </w:tabs>
        <w:ind w:firstLine="708"/>
        <w:jc w:val="both"/>
        <w:rPr>
          <w:sz w:val="28"/>
          <w:szCs w:val="28"/>
        </w:rPr>
      </w:pPr>
      <w:r w:rsidRPr="000B3871">
        <w:rPr>
          <w:sz w:val="28"/>
          <w:szCs w:val="28"/>
        </w:rPr>
        <w:t>На реализацию 8 муниципальных программ направлено 22 722,2 тыс. рублей.</w:t>
      </w:r>
    </w:p>
    <w:p w:rsidR="00F871D7" w:rsidRPr="000B3871" w:rsidRDefault="00F871D7" w:rsidP="00C55456">
      <w:pPr>
        <w:tabs>
          <w:tab w:val="left" w:pos="993"/>
        </w:tabs>
        <w:ind w:firstLine="708"/>
        <w:jc w:val="both"/>
        <w:rPr>
          <w:sz w:val="28"/>
          <w:szCs w:val="28"/>
        </w:rPr>
      </w:pPr>
      <w:r w:rsidRPr="000B3871">
        <w:rPr>
          <w:sz w:val="28"/>
          <w:szCs w:val="28"/>
        </w:rPr>
        <w:t>Основная часть средств направлена на реализацию муниципальной программы «Создание условий для организации транспортного облуживания населения в городе Рубцовске» в сумме 16 227,1 тыс. рублей. В соответствии с заключенным Соглашением из краевого бюджета в 2022 году бюджету города Рубцовска предоставлена субсидия на развитие городского электрического транспорта, на условиях софинансирования. Средства направлены на модернизацию и ремонт подвижного состава, тяговых подстанций, кабельных линий городского электрического транспорта.</w:t>
      </w:r>
    </w:p>
    <w:p w:rsidR="00F871D7" w:rsidRPr="000B3871" w:rsidRDefault="00F871D7" w:rsidP="00C55456">
      <w:pPr>
        <w:tabs>
          <w:tab w:val="left" w:pos="993"/>
        </w:tabs>
        <w:ind w:firstLine="708"/>
        <w:jc w:val="both"/>
        <w:rPr>
          <w:sz w:val="28"/>
          <w:szCs w:val="28"/>
        </w:rPr>
      </w:pPr>
      <w:r w:rsidRPr="000B3871">
        <w:rPr>
          <w:sz w:val="28"/>
          <w:szCs w:val="28"/>
        </w:rPr>
        <w:t>Кроме этого</w:t>
      </w:r>
      <w:r w:rsidR="001B084C">
        <w:rPr>
          <w:sz w:val="28"/>
          <w:szCs w:val="28"/>
        </w:rPr>
        <w:t>,</w:t>
      </w:r>
      <w:r w:rsidRPr="000B3871">
        <w:rPr>
          <w:sz w:val="28"/>
          <w:szCs w:val="28"/>
        </w:rPr>
        <w:t xml:space="preserve"> в 2022 году в рамках федеральной программы национального проекта «Безопасные качественные дороги» Минтрансом Алтайского края произведена закупка 7 новых низкопольных троллейбусов, адаптированных к потребностям маломобильных групп населения, для работы на троллейбусных маршрутах города Рубцовска, которые переданы муниципальному образованию </w:t>
      </w:r>
      <w:r w:rsidRPr="0064339B">
        <w:rPr>
          <w:sz w:val="28"/>
          <w:szCs w:val="28"/>
        </w:rPr>
        <w:t>на безвозмездной основе</w:t>
      </w:r>
      <w:r w:rsidRPr="000B3871">
        <w:rPr>
          <w:sz w:val="28"/>
          <w:szCs w:val="28"/>
        </w:rPr>
        <w:t>.</w:t>
      </w:r>
    </w:p>
    <w:p w:rsidR="00F871D7" w:rsidRPr="000B3871" w:rsidRDefault="00F871D7" w:rsidP="00C55456">
      <w:pPr>
        <w:tabs>
          <w:tab w:val="left" w:pos="993"/>
        </w:tabs>
        <w:ind w:firstLine="708"/>
        <w:jc w:val="both"/>
        <w:rPr>
          <w:sz w:val="28"/>
          <w:szCs w:val="28"/>
        </w:rPr>
      </w:pPr>
      <w:r w:rsidRPr="000B3871">
        <w:rPr>
          <w:sz w:val="28"/>
          <w:szCs w:val="28"/>
        </w:rPr>
        <w:t>На мероприятия в сфере жилищно-коммунального, дорожного хозяйства и благоустройства было направлено – 423 502,3 тыс. рублей.</w:t>
      </w:r>
    </w:p>
    <w:p w:rsidR="00F871D7" w:rsidRPr="000B3871" w:rsidRDefault="009376C8" w:rsidP="009376C8">
      <w:pPr>
        <w:tabs>
          <w:tab w:val="left" w:pos="709"/>
        </w:tabs>
        <w:jc w:val="both"/>
        <w:rPr>
          <w:sz w:val="28"/>
          <w:szCs w:val="28"/>
        </w:rPr>
      </w:pPr>
      <w:r>
        <w:rPr>
          <w:sz w:val="28"/>
          <w:szCs w:val="28"/>
        </w:rPr>
        <w:lastRenderedPageBreak/>
        <w:tab/>
      </w:r>
      <w:r w:rsidR="00F871D7" w:rsidRPr="000B3871">
        <w:rPr>
          <w:sz w:val="28"/>
          <w:szCs w:val="28"/>
        </w:rPr>
        <w:t xml:space="preserve">Выделенные средства были направлены: </w:t>
      </w:r>
    </w:p>
    <w:p w:rsidR="00F871D7" w:rsidRPr="000B3871" w:rsidRDefault="00F871D7" w:rsidP="00C55456">
      <w:pPr>
        <w:ind w:firstLine="708"/>
        <w:jc w:val="both"/>
        <w:rPr>
          <w:sz w:val="28"/>
          <w:szCs w:val="28"/>
        </w:rPr>
      </w:pPr>
      <w:r w:rsidRPr="000B3871">
        <w:rPr>
          <w:sz w:val="28"/>
          <w:szCs w:val="28"/>
        </w:rPr>
        <w:t>на дорожное хозяйство – 324 536,1 тыс. рублей, из которых:</w:t>
      </w:r>
    </w:p>
    <w:p w:rsidR="00F871D7" w:rsidRPr="000B3871" w:rsidRDefault="00F871D7" w:rsidP="00C55456">
      <w:pPr>
        <w:ind w:firstLine="708"/>
        <w:jc w:val="both"/>
        <w:rPr>
          <w:sz w:val="28"/>
          <w:szCs w:val="28"/>
        </w:rPr>
      </w:pPr>
      <w:r w:rsidRPr="000B3871">
        <w:rPr>
          <w:sz w:val="28"/>
          <w:szCs w:val="28"/>
        </w:rPr>
        <w:t xml:space="preserve">124 934,2 тыс. рублей </w:t>
      </w:r>
      <w:proofErr w:type="gramStart"/>
      <w:r w:rsidRPr="000B3871">
        <w:rPr>
          <w:sz w:val="28"/>
          <w:szCs w:val="28"/>
        </w:rPr>
        <w:t>направлены</w:t>
      </w:r>
      <w:proofErr w:type="gramEnd"/>
      <w:r w:rsidRPr="000B3871">
        <w:rPr>
          <w:sz w:val="28"/>
          <w:szCs w:val="28"/>
        </w:rPr>
        <w:t xml:space="preserve"> на содержание и ямочный ремонт автомобильных дорог, содержание знаков, дорожную разметку, зимнюю и летнюю уборку дорог;</w:t>
      </w:r>
    </w:p>
    <w:p w:rsidR="00F871D7" w:rsidRPr="000B3871" w:rsidRDefault="00F871D7" w:rsidP="00C55456">
      <w:pPr>
        <w:ind w:firstLine="708"/>
        <w:jc w:val="both"/>
        <w:rPr>
          <w:sz w:val="28"/>
          <w:szCs w:val="28"/>
        </w:rPr>
      </w:pPr>
      <w:r w:rsidRPr="000B3871">
        <w:rPr>
          <w:sz w:val="28"/>
          <w:szCs w:val="28"/>
        </w:rPr>
        <w:t xml:space="preserve">18 298,0 тыс. рублей на </w:t>
      </w:r>
      <w:r w:rsidR="00083297">
        <w:rPr>
          <w:sz w:val="28"/>
          <w:szCs w:val="28"/>
        </w:rPr>
        <w:t>ремонт улично-дорожной сети ул. </w:t>
      </w:r>
      <w:r w:rsidRPr="000B3871">
        <w:rPr>
          <w:sz w:val="28"/>
          <w:szCs w:val="28"/>
        </w:rPr>
        <w:t>Краснознаменской от пер. Садового до ул. Калинина, ул. Дзержинского от пр. Ленина до ул. Краснознаменская.</w:t>
      </w:r>
    </w:p>
    <w:p w:rsidR="00F871D7" w:rsidRPr="000B3871" w:rsidRDefault="00F871D7" w:rsidP="00C55456">
      <w:pPr>
        <w:ind w:firstLine="708"/>
        <w:jc w:val="both"/>
        <w:rPr>
          <w:sz w:val="28"/>
          <w:szCs w:val="28"/>
        </w:rPr>
      </w:pPr>
      <w:r w:rsidRPr="000B3871">
        <w:rPr>
          <w:sz w:val="28"/>
          <w:szCs w:val="28"/>
        </w:rPr>
        <w:t xml:space="preserve">Объем средств на капитальный ремонт дорог в 2022 году составил 181 303,9 тыс. рублей, в том числе средства краевого бюджета – 177 583,0 тыс. рублей. </w:t>
      </w:r>
    </w:p>
    <w:p w:rsidR="00F871D7" w:rsidRPr="00083297" w:rsidRDefault="00F871D7" w:rsidP="00C55456">
      <w:pPr>
        <w:ind w:firstLine="708"/>
        <w:jc w:val="both"/>
        <w:rPr>
          <w:sz w:val="28"/>
          <w:szCs w:val="28"/>
        </w:rPr>
      </w:pPr>
      <w:r w:rsidRPr="000B3871">
        <w:rPr>
          <w:sz w:val="28"/>
          <w:szCs w:val="28"/>
        </w:rPr>
        <w:t xml:space="preserve">Выполнены работы по </w:t>
      </w:r>
      <w:r w:rsidRPr="000B3871">
        <w:rPr>
          <w:rStyle w:val="sectioninfo"/>
          <w:sz w:val="28"/>
          <w:szCs w:val="28"/>
        </w:rPr>
        <w:t xml:space="preserve">ремонту асфальтобетонного покрытия проезжей части </w:t>
      </w:r>
      <w:r w:rsidRPr="000B3871">
        <w:rPr>
          <w:sz w:val="28"/>
          <w:szCs w:val="28"/>
          <w:shd w:val="clear" w:color="auto" w:fill="FFFFFF"/>
        </w:rPr>
        <w:t>по ул. Транспортной, пр. Ленина от пер. С. Кривенко до пересечения</w:t>
      </w:r>
      <w:r w:rsidR="00083297">
        <w:rPr>
          <w:sz w:val="28"/>
          <w:szCs w:val="28"/>
          <w:shd w:val="clear" w:color="auto" w:fill="FFFFFF"/>
        </w:rPr>
        <w:t xml:space="preserve"> ул. Октябрьской с ул. Калинина.</w:t>
      </w:r>
      <w:r w:rsidRPr="000B3871">
        <w:rPr>
          <w:sz w:val="28"/>
          <w:szCs w:val="28"/>
          <w:shd w:val="clear" w:color="auto" w:fill="FFFFFF"/>
        </w:rPr>
        <w:t xml:space="preserve"> </w:t>
      </w:r>
      <w:proofErr w:type="gramStart"/>
      <w:r w:rsidRPr="000B3871">
        <w:rPr>
          <w:sz w:val="28"/>
          <w:szCs w:val="28"/>
          <w:shd w:val="clear" w:color="auto" w:fill="FFFFFF"/>
        </w:rPr>
        <w:t>Также</w:t>
      </w:r>
      <w:r w:rsidR="00083297">
        <w:rPr>
          <w:sz w:val="28"/>
          <w:szCs w:val="28"/>
          <w:shd w:val="clear" w:color="auto" w:fill="FFFFFF"/>
        </w:rPr>
        <w:t>,</w:t>
      </w:r>
      <w:r w:rsidRPr="000B3871">
        <w:rPr>
          <w:sz w:val="28"/>
          <w:szCs w:val="28"/>
          <w:shd w:val="clear" w:color="auto" w:fill="FFFFFF"/>
        </w:rPr>
        <w:t xml:space="preserve"> в 2022 году проведен</w:t>
      </w:r>
      <w:r w:rsidRPr="000B3871">
        <w:rPr>
          <w:color w:val="000000"/>
          <w:sz w:val="28"/>
          <w:szCs w:val="28"/>
          <w:shd w:val="clear" w:color="auto" w:fill="FFFFFF"/>
        </w:rPr>
        <w:t xml:space="preserve"> ремонт проезжей части улицы Тракторной от автодороги А-322 до ул. Арычной и участка кольцевого движения по Рабочему тракту и выполнены работы по восстановлению верхнего слоя автомобильных дорог по ул. Федоренко от ул. Алтайской до ул. Октябрьской, ул. Октябрьской от ул. Федоренко до  ул. Северной, ул. Светлова от ул. Тракторной до дома № 76 по ул. </w:t>
      </w:r>
      <w:r w:rsidRPr="00083297">
        <w:rPr>
          <w:sz w:val="28"/>
          <w:szCs w:val="28"/>
          <w:shd w:val="clear" w:color="auto" w:fill="FFFFFF"/>
        </w:rPr>
        <w:t>Светлова</w:t>
      </w:r>
      <w:proofErr w:type="gramEnd"/>
      <w:r w:rsidRPr="00083297">
        <w:rPr>
          <w:sz w:val="28"/>
          <w:szCs w:val="28"/>
          <w:shd w:val="clear" w:color="auto" w:fill="FFFFFF"/>
        </w:rPr>
        <w:t xml:space="preserve">. </w:t>
      </w:r>
    </w:p>
    <w:p w:rsidR="00F871D7" w:rsidRPr="000B3871" w:rsidRDefault="00F871D7" w:rsidP="00C55456">
      <w:pPr>
        <w:widowControl w:val="0"/>
        <w:shd w:val="clear" w:color="auto" w:fill="FFFFFF"/>
        <w:tabs>
          <w:tab w:val="left" w:pos="0"/>
          <w:tab w:val="left" w:pos="851"/>
        </w:tabs>
        <w:autoSpaceDE w:val="0"/>
        <w:autoSpaceDN w:val="0"/>
        <w:adjustRightInd w:val="0"/>
        <w:ind w:firstLine="708"/>
        <w:jc w:val="both"/>
        <w:rPr>
          <w:sz w:val="28"/>
          <w:szCs w:val="28"/>
        </w:rPr>
      </w:pPr>
      <w:r w:rsidRPr="000B3871">
        <w:rPr>
          <w:sz w:val="28"/>
          <w:szCs w:val="28"/>
        </w:rPr>
        <w:t>На реализацию муниципальной программы «Повышение безопасности дорожного движения в городе Рубцовске» за отчетный период направлено 1 464,7 тыс.</w:t>
      </w:r>
      <w:r w:rsidR="002E0697">
        <w:rPr>
          <w:sz w:val="28"/>
          <w:szCs w:val="28"/>
        </w:rPr>
        <w:t xml:space="preserve"> </w:t>
      </w:r>
      <w:r w:rsidRPr="000B3871">
        <w:rPr>
          <w:sz w:val="28"/>
          <w:szCs w:val="28"/>
        </w:rPr>
        <w:t>рублей.</w:t>
      </w:r>
    </w:p>
    <w:p w:rsidR="00F871D7" w:rsidRPr="000B3871" w:rsidRDefault="00F871D7" w:rsidP="00C55456">
      <w:pPr>
        <w:ind w:firstLine="708"/>
        <w:jc w:val="both"/>
        <w:rPr>
          <w:sz w:val="28"/>
          <w:szCs w:val="28"/>
        </w:rPr>
      </w:pPr>
      <w:r w:rsidRPr="000B3871">
        <w:rPr>
          <w:sz w:val="28"/>
          <w:szCs w:val="28"/>
        </w:rPr>
        <w:t xml:space="preserve">Выполнены работы по приобретению и установке дорожных знаков на территории города Рубцовска в количестве 85 штук и проведены работы по ремонту тротуаров в городе Рубцовске: </w:t>
      </w:r>
    </w:p>
    <w:p w:rsidR="00F871D7" w:rsidRPr="000B3871" w:rsidRDefault="00185878" w:rsidP="00C55456">
      <w:pPr>
        <w:ind w:firstLine="708"/>
        <w:jc w:val="both"/>
        <w:rPr>
          <w:sz w:val="28"/>
          <w:szCs w:val="28"/>
        </w:rPr>
      </w:pPr>
      <w:r>
        <w:rPr>
          <w:sz w:val="28"/>
          <w:szCs w:val="28"/>
        </w:rPr>
        <w:t>-</w:t>
      </w:r>
      <w:r w:rsidR="00F871D7" w:rsidRPr="000B3871">
        <w:rPr>
          <w:sz w:val="28"/>
          <w:szCs w:val="28"/>
        </w:rPr>
        <w:t>от ул. Октябрьской до пр. Ленина вдоль ограды КГБУСО «Комплексный центр социального обслуживания населения города Рубцовска»</w:t>
      </w:r>
      <w:r>
        <w:rPr>
          <w:sz w:val="28"/>
          <w:szCs w:val="28"/>
        </w:rPr>
        <w:t>;</w:t>
      </w:r>
    </w:p>
    <w:p w:rsidR="00F871D7" w:rsidRPr="00185878" w:rsidRDefault="00F871D7" w:rsidP="00C55456">
      <w:pPr>
        <w:widowControl w:val="0"/>
        <w:shd w:val="clear" w:color="auto" w:fill="FFFFFF"/>
        <w:tabs>
          <w:tab w:val="left" w:pos="0"/>
          <w:tab w:val="left" w:pos="851"/>
        </w:tabs>
        <w:autoSpaceDE w:val="0"/>
        <w:autoSpaceDN w:val="0"/>
        <w:adjustRightInd w:val="0"/>
        <w:ind w:firstLine="708"/>
        <w:jc w:val="both"/>
        <w:rPr>
          <w:sz w:val="28"/>
          <w:szCs w:val="28"/>
        </w:rPr>
      </w:pPr>
      <w:r w:rsidRPr="000B3871">
        <w:rPr>
          <w:sz w:val="28"/>
          <w:szCs w:val="28"/>
        </w:rPr>
        <w:t>-по пр. Ленина от ограды с южной стороны КГБУСО «Комплексный центр социального обслуживания насе</w:t>
      </w:r>
      <w:r w:rsidR="00185878">
        <w:rPr>
          <w:sz w:val="28"/>
          <w:szCs w:val="28"/>
        </w:rPr>
        <w:t>ления города Рубцовска» до МБОУ </w:t>
      </w:r>
      <w:r w:rsidRPr="000B3871">
        <w:rPr>
          <w:sz w:val="28"/>
          <w:szCs w:val="28"/>
        </w:rPr>
        <w:t xml:space="preserve">«ООШ </w:t>
      </w:r>
      <w:r w:rsidRPr="00185878">
        <w:rPr>
          <w:sz w:val="28"/>
          <w:szCs w:val="28"/>
        </w:rPr>
        <w:t>№ 1».</w:t>
      </w:r>
    </w:p>
    <w:p w:rsidR="00F871D7" w:rsidRPr="000B3871" w:rsidRDefault="00F871D7" w:rsidP="001B084C">
      <w:pPr>
        <w:ind w:firstLine="708"/>
        <w:jc w:val="both"/>
        <w:rPr>
          <w:sz w:val="28"/>
          <w:szCs w:val="28"/>
        </w:rPr>
      </w:pPr>
      <w:r w:rsidRPr="00185878">
        <w:rPr>
          <w:sz w:val="28"/>
          <w:szCs w:val="28"/>
        </w:rPr>
        <w:t xml:space="preserve">На реализацию муниципальной программы «Ремонт и реконструкция объектов муниципального жилищного фонда в городе Рубцовске» направлено </w:t>
      </w:r>
      <w:r w:rsidR="001B084C" w:rsidRPr="00185878">
        <w:rPr>
          <w:sz w:val="28"/>
          <w:szCs w:val="28"/>
        </w:rPr>
        <w:t>12 407,1 тыс.</w:t>
      </w:r>
      <w:r w:rsidRPr="00185878">
        <w:rPr>
          <w:sz w:val="28"/>
          <w:szCs w:val="28"/>
        </w:rPr>
        <w:t xml:space="preserve"> рублей. Средства</w:t>
      </w:r>
      <w:r w:rsidRPr="000B3871">
        <w:rPr>
          <w:sz w:val="28"/>
          <w:szCs w:val="28"/>
        </w:rPr>
        <w:t xml:space="preserve"> направлялись на капитальный и текущий ремонт муниципальных помещений, в том числе по решениям суда, на расчеты с региональным оператором по взносу за капитальный ремонт муниципального жилья, выполнение работ по перепланировке общежития № 4 по ул. Громова,</w:t>
      </w:r>
      <w:r w:rsidR="00185878">
        <w:rPr>
          <w:sz w:val="28"/>
          <w:szCs w:val="28"/>
        </w:rPr>
        <w:t> </w:t>
      </w:r>
      <w:r w:rsidRPr="000B3871">
        <w:rPr>
          <w:sz w:val="28"/>
          <w:szCs w:val="28"/>
        </w:rPr>
        <w:t>30,</w:t>
      </w:r>
      <w:r w:rsidR="001B084C">
        <w:rPr>
          <w:sz w:val="28"/>
          <w:szCs w:val="28"/>
        </w:rPr>
        <w:t xml:space="preserve"> оплата коммунальных услуг за п</w:t>
      </w:r>
      <w:r w:rsidRPr="000B3871">
        <w:rPr>
          <w:sz w:val="28"/>
          <w:szCs w:val="28"/>
        </w:rPr>
        <w:t>устующие помещения муниципального жилищного фонда.</w:t>
      </w:r>
    </w:p>
    <w:p w:rsidR="00F871D7" w:rsidRPr="000B3871" w:rsidRDefault="00F871D7" w:rsidP="00C55456">
      <w:pPr>
        <w:ind w:firstLine="708"/>
        <w:jc w:val="both"/>
        <w:rPr>
          <w:sz w:val="28"/>
          <w:szCs w:val="28"/>
        </w:rPr>
      </w:pPr>
      <w:r w:rsidRPr="000B3871">
        <w:rPr>
          <w:sz w:val="28"/>
          <w:szCs w:val="28"/>
        </w:rPr>
        <w:t>Исполнение муниципальной программы «Капитальный ремонт многоквартирных жилых домов во исполнение судебных решений в городе Рубцовске» составило 407,6 тыс. рублей:</w:t>
      </w:r>
    </w:p>
    <w:p w:rsidR="00F871D7" w:rsidRPr="000B3871" w:rsidRDefault="00F871D7" w:rsidP="00C55456">
      <w:pPr>
        <w:ind w:firstLine="708"/>
        <w:jc w:val="both"/>
        <w:rPr>
          <w:sz w:val="28"/>
          <w:szCs w:val="28"/>
        </w:rPr>
      </w:pPr>
      <w:r w:rsidRPr="000B3871">
        <w:rPr>
          <w:sz w:val="28"/>
          <w:szCs w:val="28"/>
        </w:rPr>
        <w:t xml:space="preserve">возмещение взыскателю за проведение работ по капитальному ремонту МКД по ул. </w:t>
      </w:r>
      <w:proofErr w:type="gramStart"/>
      <w:r w:rsidRPr="000B3871">
        <w:rPr>
          <w:sz w:val="28"/>
          <w:szCs w:val="28"/>
        </w:rPr>
        <w:t>Октябрьской</w:t>
      </w:r>
      <w:proofErr w:type="gramEnd"/>
      <w:r w:rsidRPr="000B3871">
        <w:rPr>
          <w:sz w:val="28"/>
          <w:szCs w:val="28"/>
        </w:rPr>
        <w:t>,</w:t>
      </w:r>
      <w:r w:rsidR="00185878">
        <w:rPr>
          <w:sz w:val="28"/>
          <w:szCs w:val="28"/>
        </w:rPr>
        <w:t> </w:t>
      </w:r>
      <w:r w:rsidRPr="000B3871">
        <w:rPr>
          <w:sz w:val="28"/>
          <w:szCs w:val="28"/>
        </w:rPr>
        <w:t>102;</w:t>
      </w:r>
    </w:p>
    <w:p w:rsidR="00F871D7" w:rsidRPr="000B3871" w:rsidRDefault="00F871D7" w:rsidP="00C55456">
      <w:pPr>
        <w:ind w:firstLine="708"/>
        <w:jc w:val="both"/>
        <w:rPr>
          <w:sz w:val="28"/>
          <w:szCs w:val="28"/>
        </w:rPr>
      </w:pPr>
      <w:r w:rsidRPr="000B3871">
        <w:rPr>
          <w:sz w:val="28"/>
          <w:szCs w:val="28"/>
        </w:rPr>
        <w:lastRenderedPageBreak/>
        <w:t>возмещение взыскателю за проведение работ по капитальному ремонту системы холодного водоснабжения МКД по ул. Калинина,</w:t>
      </w:r>
      <w:r w:rsidR="00185878">
        <w:rPr>
          <w:sz w:val="28"/>
          <w:szCs w:val="28"/>
        </w:rPr>
        <w:t> </w:t>
      </w:r>
      <w:r w:rsidRPr="000B3871">
        <w:rPr>
          <w:sz w:val="28"/>
          <w:szCs w:val="28"/>
        </w:rPr>
        <w:t>16.</w:t>
      </w:r>
    </w:p>
    <w:p w:rsidR="00F871D7" w:rsidRPr="000B3871" w:rsidRDefault="00F871D7" w:rsidP="00C55456">
      <w:pPr>
        <w:ind w:firstLine="708"/>
        <w:jc w:val="both"/>
        <w:rPr>
          <w:sz w:val="28"/>
          <w:szCs w:val="28"/>
        </w:rPr>
      </w:pPr>
      <w:r w:rsidRPr="000B3871">
        <w:rPr>
          <w:sz w:val="28"/>
          <w:szCs w:val="28"/>
        </w:rPr>
        <w:t>За счет сре</w:t>
      </w:r>
      <w:proofErr w:type="gramStart"/>
      <w:r w:rsidRPr="000B3871">
        <w:rPr>
          <w:sz w:val="28"/>
          <w:szCs w:val="28"/>
        </w:rPr>
        <w:t>дств кр</w:t>
      </w:r>
      <w:proofErr w:type="gramEnd"/>
      <w:r w:rsidRPr="000B3871">
        <w:rPr>
          <w:sz w:val="28"/>
          <w:szCs w:val="28"/>
        </w:rPr>
        <w:t xml:space="preserve">аевого бюджета и Фонда содействия реформированию жилищно-коммунального хозяйства продолжена реализация программы по переселению граждан из аварийного жилищного фонда. </w:t>
      </w:r>
    </w:p>
    <w:p w:rsidR="00F871D7" w:rsidRPr="000B3871" w:rsidRDefault="00F871D7" w:rsidP="00C55456">
      <w:pPr>
        <w:widowControl w:val="0"/>
        <w:shd w:val="clear" w:color="auto" w:fill="FFFFFF"/>
        <w:tabs>
          <w:tab w:val="left" w:pos="0"/>
        </w:tabs>
        <w:autoSpaceDE w:val="0"/>
        <w:autoSpaceDN w:val="0"/>
        <w:adjustRightInd w:val="0"/>
        <w:ind w:firstLine="708"/>
        <w:jc w:val="both"/>
        <w:rPr>
          <w:color w:val="000000"/>
          <w:sz w:val="28"/>
          <w:szCs w:val="28"/>
        </w:rPr>
      </w:pPr>
      <w:r w:rsidRPr="000B3871">
        <w:rPr>
          <w:color w:val="000000"/>
          <w:sz w:val="28"/>
          <w:szCs w:val="28"/>
        </w:rPr>
        <w:t xml:space="preserve">На эти цели в 2022 году было направлено 99 521,0 тыс. рублей. Расселен </w:t>
      </w:r>
      <w:r w:rsidRPr="000B3871">
        <w:rPr>
          <w:color w:val="000000"/>
          <w:sz w:val="28"/>
          <w:szCs w:val="28"/>
          <w:shd w:val="clear" w:color="auto" w:fill="FFFFFF"/>
        </w:rPr>
        <w:t>231 гражданин из 115 жилых помещений, находящихся в аварийном жилищном фонде.</w:t>
      </w:r>
      <w:r w:rsidRPr="000B3871">
        <w:rPr>
          <w:color w:val="000000"/>
          <w:sz w:val="28"/>
          <w:szCs w:val="28"/>
        </w:rPr>
        <w:t xml:space="preserve"> Приобретено в муниципальную собственность 11 благоустроенных жилых помещений для предоставления гражданам по договорам социального найма. </w:t>
      </w:r>
    </w:p>
    <w:p w:rsidR="00F871D7" w:rsidRPr="000B3871" w:rsidRDefault="00F871D7" w:rsidP="00C55456">
      <w:pPr>
        <w:ind w:firstLine="708"/>
        <w:jc w:val="both"/>
        <w:rPr>
          <w:sz w:val="28"/>
          <w:szCs w:val="28"/>
        </w:rPr>
      </w:pPr>
      <w:r w:rsidRPr="000B3871">
        <w:rPr>
          <w:sz w:val="28"/>
          <w:szCs w:val="28"/>
        </w:rPr>
        <w:t>На благоустройство города по организации уличного освещения, озеленения, содержания фонтанов, безнадзорных животных, обеспечение проведения праздничных мероприятий направлено 37 710,7 тыс. рублей.</w:t>
      </w:r>
    </w:p>
    <w:p w:rsidR="00F871D7" w:rsidRPr="000B3871" w:rsidRDefault="00F871D7" w:rsidP="00C55456">
      <w:pPr>
        <w:ind w:firstLine="708"/>
        <w:jc w:val="both"/>
        <w:rPr>
          <w:color w:val="000000"/>
          <w:sz w:val="28"/>
          <w:szCs w:val="28"/>
          <w:shd w:val="clear" w:color="auto" w:fill="FFFFFF"/>
        </w:rPr>
      </w:pPr>
      <w:proofErr w:type="gramStart"/>
      <w:r w:rsidRPr="000B3871">
        <w:rPr>
          <w:color w:val="000000"/>
          <w:sz w:val="28"/>
          <w:szCs w:val="28"/>
          <w:shd w:val="clear" w:color="auto" w:fill="FFFFFF"/>
        </w:rPr>
        <w:t>Кроме этого</w:t>
      </w:r>
      <w:r w:rsidR="00185878">
        <w:rPr>
          <w:color w:val="000000"/>
          <w:sz w:val="28"/>
          <w:szCs w:val="28"/>
          <w:shd w:val="clear" w:color="auto" w:fill="FFFFFF"/>
        </w:rPr>
        <w:t>,</w:t>
      </w:r>
      <w:r w:rsidRPr="000B3871">
        <w:rPr>
          <w:color w:val="000000"/>
          <w:sz w:val="28"/>
          <w:szCs w:val="28"/>
          <w:shd w:val="clear" w:color="auto" w:fill="FFFFFF"/>
        </w:rPr>
        <w:t xml:space="preserve"> между Министерством строительства и жилищно-коммунального хозяйства Алтайского края и Администрацией города Рубцовска Алтайского края заключено соглашение о предоставлении субсидии из бюджета Алтайского края бюджету города Рубцовска </w:t>
      </w:r>
      <w:r w:rsidRPr="009376C8">
        <w:rPr>
          <w:sz w:val="28"/>
          <w:szCs w:val="28"/>
          <w:shd w:val="clear" w:color="auto" w:fill="FFFFFF"/>
        </w:rPr>
        <w:t xml:space="preserve">Алтайского края </w:t>
      </w:r>
      <w:r w:rsidR="006030A3" w:rsidRPr="009376C8">
        <w:rPr>
          <w:sz w:val="28"/>
          <w:szCs w:val="28"/>
          <w:shd w:val="clear" w:color="auto" w:fill="FFFFFF"/>
        </w:rPr>
        <w:t>в сумме 45 000,0 ты</w:t>
      </w:r>
      <w:r w:rsidR="001B084C" w:rsidRPr="009376C8">
        <w:rPr>
          <w:sz w:val="28"/>
          <w:szCs w:val="28"/>
          <w:shd w:val="clear" w:color="auto" w:fill="FFFFFF"/>
        </w:rPr>
        <w:t>с</w:t>
      </w:r>
      <w:r w:rsidR="006030A3" w:rsidRPr="009376C8">
        <w:rPr>
          <w:sz w:val="28"/>
          <w:szCs w:val="28"/>
          <w:shd w:val="clear" w:color="auto" w:fill="FFFFFF"/>
        </w:rPr>
        <w:t>.</w:t>
      </w:r>
      <w:r w:rsidR="006030A3">
        <w:rPr>
          <w:color w:val="000000"/>
          <w:sz w:val="28"/>
          <w:szCs w:val="28"/>
          <w:shd w:val="clear" w:color="auto" w:fill="FFFFFF"/>
        </w:rPr>
        <w:t xml:space="preserve"> рублей </w:t>
      </w:r>
      <w:r w:rsidRPr="000B3871">
        <w:rPr>
          <w:color w:val="000000"/>
          <w:sz w:val="28"/>
          <w:szCs w:val="28"/>
          <w:shd w:val="clear" w:color="auto" w:fill="FFFFFF"/>
        </w:rPr>
        <w:t xml:space="preserve">на выполнение работ по благоустройству города в 2022 году. </w:t>
      </w:r>
      <w:proofErr w:type="gramEnd"/>
    </w:p>
    <w:p w:rsidR="00F871D7" w:rsidRPr="000B3871" w:rsidRDefault="00F871D7" w:rsidP="00C55456">
      <w:pPr>
        <w:ind w:firstLine="708"/>
        <w:jc w:val="both"/>
        <w:rPr>
          <w:color w:val="000000"/>
          <w:sz w:val="28"/>
          <w:szCs w:val="28"/>
          <w:shd w:val="clear" w:color="auto" w:fill="FFFFFF"/>
        </w:rPr>
      </w:pPr>
      <w:r w:rsidRPr="000B3871">
        <w:rPr>
          <w:color w:val="000000"/>
          <w:sz w:val="28"/>
          <w:szCs w:val="28"/>
          <w:shd w:val="clear" w:color="auto" w:fill="FFFFFF"/>
        </w:rPr>
        <w:t>В рамках соглашения были выполнены следующие работы:</w:t>
      </w:r>
    </w:p>
    <w:p w:rsidR="00F871D7" w:rsidRPr="000B3871" w:rsidRDefault="00F871D7" w:rsidP="00C55456">
      <w:pPr>
        <w:tabs>
          <w:tab w:val="left" w:pos="709"/>
        </w:tabs>
        <w:ind w:firstLine="708"/>
        <w:jc w:val="both"/>
        <w:rPr>
          <w:color w:val="000000"/>
          <w:sz w:val="28"/>
          <w:szCs w:val="28"/>
          <w:shd w:val="clear" w:color="auto" w:fill="FFFFFF"/>
        </w:rPr>
      </w:pPr>
      <w:r w:rsidRPr="000B3871">
        <w:rPr>
          <w:color w:val="000000"/>
          <w:sz w:val="28"/>
          <w:szCs w:val="28"/>
          <w:shd w:val="clear" w:color="auto" w:fill="FFFFFF"/>
        </w:rPr>
        <w:tab/>
      </w:r>
      <w:proofErr w:type="gramStart"/>
      <w:r w:rsidRPr="000B3871">
        <w:rPr>
          <w:color w:val="000000"/>
          <w:sz w:val="28"/>
          <w:szCs w:val="28"/>
          <w:shd w:val="clear" w:color="auto" w:fill="FFFFFF"/>
        </w:rPr>
        <w:t>благоустройств</w:t>
      </w:r>
      <w:r w:rsidR="006030A3">
        <w:rPr>
          <w:color w:val="000000"/>
          <w:sz w:val="28"/>
          <w:szCs w:val="28"/>
          <w:shd w:val="clear" w:color="auto" w:fill="FFFFFF"/>
        </w:rPr>
        <w:t>о</w:t>
      </w:r>
      <w:r w:rsidRPr="000B3871">
        <w:rPr>
          <w:color w:val="000000"/>
          <w:sz w:val="28"/>
          <w:szCs w:val="28"/>
          <w:shd w:val="clear" w:color="auto" w:fill="FFFFFF"/>
        </w:rPr>
        <w:t xml:space="preserve"> общественной территории по ул. Московской и прилегающей территории зеленой зоны по ул. Комсомольской под сквер в городе Рубцовске Алтайского края, а именно разборка покрытий, валка деревьев, покрытие тротуаров из бетонной плитки, установка бортовых камней, посадка деревьев и кустарников, посев газонов, установка качелей, скамеек, урн, постаментов, тракторов, прокладка кабелей, установка опор и светильников</w:t>
      </w:r>
      <w:r w:rsidRPr="000B3871">
        <w:rPr>
          <w:bCs/>
          <w:color w:val="000000"/>
          <w:sz w:val="28"/>
          <w:szCs w:val="28"/>
          <w:shd w:val="clear" w:color="auto" w:fill="FFFFFF"/>
        </w:rPr>
        <w:t>.</w:t>
      </w:r>
      <w:proofErr w:type="gramEnd"/>
    </w:p>
    <w:p w:rsidR="00F871D7" w:rsidRPr="00185878" w:rsidRDefault="00F871D7" w:rsidP="00C55456">
      <w:pPr>
        <w:ind w:firstLine="708"/>
        <w:jc w:val="both"/>
        <w:rPr>
          <w:sz w:val="28"/>
          <w:szCs w:val="28"/>
        </w:rPr>
      </w:pPr>
      <w:r w:rsidRPr="000B3871">
        <w:rPr>
          <w:color w:val="000000"/>
          <w:sz w:val="28"/>
          <w:szCs w:val="28"/>
          <w:shd w:val="clear" w:color="auto" w:fill="FFFFFF"/>
        </w:rPr>
        <w:t>капитальн</w:t>
      </w:r>
      <w:r w:rsidR="006030A3">
        <w:rPr>
          <w:color w:val="000000"/>
          <w:sz w:val="28"/>
          <w:szCs w:val="28"/>
          <w:shd w:val="clear" w:color="auto" w:fill="FFFFFF"/>
        </w:rPr>
        <w:t>ый</w:t>
      </w:r>
      <w:r w:rsidRPr="000B3871">
        <w:rPr>
          <w:color w:val="000000"/>
          <w:sz w:val="28"/>
          <w:szCs w:val="28"/>
          <w:shd w:val="clear" w:color="auto" w:fill="FFFFFF"/>
        </w:rPr>
        <w:t xml:space="preserve"> ремонт линий наружного освещения в городе </w:t>
      </w:r>
      <w:r w:rsidRPr="00185878">
        <w:rPr>
          <w:sz w:val="28"/>
          <w:szCs w:val="28"/>
          <w:shd w:val="clear" w:color="auto" w:fill="FFFFFF"/>
        </w:rPr>
        <w:t>Рубцовске.</w:t>
      </w:r>
    </w:p>
    <w:p w:rsidR="00F871D7" w:rsidRPr="00185878" w:rsidRDefault="00F871D7" w:rsidP="00C55456">
      <w:pPr>
        <w:ind w:firstLine="708"/>
        <w:jc w:val="both"/>
        <w:rPr>
          <w:sz w:val="28"/>
          <w:szCs w:val="28"/>
        </w:rPr>
      </w:pPr>
      <w:r w:rsidRPr="00185878">
        <w:rPr>
          <w:sz w:val="28"/>
          <w:szCs w:val="28"/>
        </w:rPr>
        <w:t>Средства освоены в полном объеме.</w:t>
      </w:r>
    </w:p>
    <w:p w:rsidR="00F871D7" w:rsidRPr="00185878" w:rsidRDefault="00F871D7" w:rsidP="00C55456">
      <w:pPr>
        <w:ind w:firstLine="708"/>
        <w:jc w:val="both"/>
        <w:rPr>
          <w:sz w:val="28"/>
          <w:szCs w:val="28"/>
        </w:rPr>
      </w:pPr>
    </w:p>
    <w:p w:rsidR="00F871D7" w:rsidRPr="00893951" w:rsidRDefault="00F871D7" w:rsidP="00362AE6">
      <w:pPr>
        <w:ind w:firstLine="708"/>
        <w:jc w:val="center"/>
        <w:rPr>
          <w:b/>
          <w:sz w:val="28"/>
          <w:szCs w:val="28"/>
          <w:u w:val="single"/>
        </w:rPr>
      </w:pPr>
      <w:r w:rsidRPr="00893951">
        <w:rPr>
          <w:b/>
          <w:sz w:val="28"/>
          <w:szCs w:val="28"/>
          <w:u w:val="single"/>
        </w:rPr>
        <w:t>Контрольно-счетная палата города Рубцовска Алтайского края</w:t>
      </w:r>
    </w:p>
    <w:p w:rsidR="00F871D7" w:rsidRPr="000B3871" w:rsidRDefault="00F871D7" w:rsidP="00C55456">
      <w:pPr>
        <w:ind w:firstLine="708"/>
        <w:jc w:val="both"/>
        <w:rPr>
          <w:sz w:val="28"/>
          <w:szCs w:val="28"/>
        </w:rPr>
      </w:pPr>
      <w:r w:rsidRPr="000B3871">
        <w:rPr>
          <w:sz w:val="28"/>
          <w:szCs w:val="28"/>
        </w:rPr>
        <w:t>На функционирование контрольно</w:t>
      </w:r>
      <w:r>
        <w:rPr>
          <w:sz w:val="28"/>
          <w:szCs w:val="28"/>
        </w:rPr>
        <w:t xml:space="preserve"> </w:t>
      </w:r>
      <w:r w:rsidRPr="000B3871">
        <w:rPr>
          <w:sz w:val="28"/>
          <w:szCs w:val="28"/>
        </w:rPr>
        <w:t>-</w:t>
      </w:r>
      <w:r>
        <w:rPr>
          <w:sz w:val="28"/>
          <w:szCs w:val="28"/>
        </w:rPr>
        <w:t xml:space="preserve"> </w:t>
      </w:r>
      <w:r w:rsidRPr="000B3871">
        <w:rPr>
          <w:sz w:val="28"/>
          <w:szCs w:val="28"/>
        </w:rPr>
        <w:t>счетной палаты города за отчетный период направлено 2 454,8 тыс. рублей исполнение составило 99,6 %</w:t>
      </w:r>
      <w:r w:rsidRPr="000B3871">
        <w:rPr>
          <w:i/>
          <w:sz w:val="28"/>
          <w:szCs w:val="28"/>
        </w:rPr>
        <w:t>.</w:t>
      </w:r>
      <w:r w:rsidRPr="000B3871">
        <w:rPr>
          <w:sz w:val="28"/>
          <w:szCs w:val="28"/>
        </w:rPr>
        <w:t xml:space="preserve"> </w:t>
      </w:r>
    </w:p>
    <w:p w:rsidR="00F871D7" w:rsidRPr="000B3871" w:rsidRDefault="00F871D7" w:rsidP="00C55456">
      <w:pPr>
        <w:ind w:firstLine="708"/>
        <w:jc w:val="both"/>
        <w:rPr>
          <w:sz w:val="28"/>
          <w:szCs w:val="28"/>
        </w:rPr>
      </w:pPr>
      <w:r w:rsidRPr="000B3871">
        <w:rPr>
          <w:sz w:val="28"/>
          <w:szCs w:val="28"/>
        </w:rPr>
        <w:t xml:space="preserve">За счет этих средства осуществлялась выплата заработной платы с начислениями, приобретение канцтоваров, оплата услуг интернет, программное обеспечение. </w:t>
      </w:r>
    </w:p>
    <w:p w:rsidR="00F871D7" w:rsidRPr="000B3871" w:rsidRDefault="00F871D7" w:rsidP="00C55456">
      <w:pPr>
        <w:ind w:firstLine="708"/>
        <w:jc w:val="both"/>
        <w:rPr>
          <w:b/>
          <w:sz w:val="28"/>
          <w:szCs w:val="28"/>
        </w:rPr>
      </w:pPr>
    </w:p>
    <w:p w:rsidR="00F871D7" w:rsidRDefault="00F871D7" w:rsidP="00362AE6">
      <w:pPr>
        <w:ind w:firstLine="709"/>
        <w:jc w:val="center"/>
        <w:rPr>
          <w:b/>
          <w:sz w:val="28"/>
          <w:szCs w:val="28"/>
          <w:u w:val="single"/>
        </w:rPr>
      </w:pPr>
      <w:r w:rsidRPr="00893951">
        <w:rPr>
          <w:b/>
          <w:sz w:val="28"/>
          <w:szCs w:val="28"/>
          <w:u w:val="single"/>
        </w:rPr>
        <w:t>МКУ «Управление капитального строительства города Рубцовска»</w:t>
      </w:r>
    </w:p>
    <w:p w:rsidR="00F871D7" w:rsidRPr="000B3871" w:rsidRDefault="00F871D7" w:rsidP="00C55456">
      <w:pPr>
        <w:ind w:firstLine="708"/>
        <w:jc w:val="both"/>
        <w:rPr>
          <w:sz w:val="28"/>
          <w:szCs w:val="28"/>
        </w:rPr>
      </w:pPr>
      <w:r w:rsidRPr="000B3871">
        <w:rPr>
          <w:sz w:val="28"/>
          <w:szCs w:val="28"/>
        </w:rPr>
        <w:t>По данному получателю расходы составили 138 676,5 тыс. рублей, что составило 91,3 % от плана</w:t>
      </w:r>
      <w:r w:rsidRPr="000B3871">
        <w:rPr>
          <w:i/>
          <w:sz w:val="28"/>
          <w:szCs w:val="28"/>
        </w:rPr>
        <w:t>.</w:t>
      </w:r>
      <w:r w:rsidRPr="000B3871">
        <w:rPr>
          <w:sz w:val="28"/>
          <w:szCs w:val="28"/>
        </w:rPr>
        <w:t xml:space="preserve"> </w:t>
      </w:r>
    </w:p>
    <w:p w:rsidR="00F871D7" w:rsidRPr="000B3871" w:rsidRDefault="00F871D7" w:rsidP="00C55456">
      <w:pPr>
        <w:ind w:firstLine="708"/>
        <w:jc w:val="both"/>
        <w:rPr>
          <w:sz w:val="28"/>
          <w:szCs w:val="28"/>
        </w:rPr>
      </w:pPr>
      <w:r w:rsidRPr="000B3871">
        <w:rPr>
          <w:sz w:val="28"/>
          <w:szCs w:val="28"/>
          <w:u w:val="single"/>
        </w:rPr>
        <w:t>Средства направлялись</w:t>
      </w:r>
      <w:r w:rsidRPr="000B3871">
        <w:rPr>
          <w:sz w:val="28"/>
          <w:szCs w:val="28"/>
        </w:rPr>
        <w:t>:</w:t>
      </w:r>
    </w:p>
    <w:p w:rsidR="00F871D7" w:rsidRPr="000B3871" w:rsidRDefault="00185878" w:rsidP="00C55456">
      <w:pPr>
        <w:ind w:firstLine="708"/>
        <w:jc w:val="both"/>
        <w:rPr>
          <w:sz w:val="28"/>
          <w:szCs w:val="28"/>
        </w:rPr>
      </w:pPr>
      <w:r>
        <w:rPr>
          <w:sz w:val="28"/>
          <w:szCs w:val="28"/>
        </w:rPr>
        <w:t xml:space="preserve"> -</w:t>
      </w:r>
      <w:r w:rsidR="00F871D7" w:rsidRPr="000B3871">
        <w:rPr>
          <w:sz w:val="28"/>
          <w:szCs w:val="28"/>
        </w:rPr>
        <w:t>на содержание управления капитального строительства города Рубцовска в сумме 4 985,6 тыс. рублей;</w:t>
      </w:r>
    </w:p>
    <w:p w:rsidR="00F871D7" w:rsidRPr="000B3871" w:rsidRDefault="00185878" w:rsidP="00C55456">
      <w:pPr>
        <w:ind w:firstLine="708"/>
        <w:jc w:val="both"/>
        <w:rPr>
          <w:sz w:val="28"/>
          <w:szCs w:val="28"/>
        </w:rPr>
      </w:pPr>
      <w:r>
        <w:rPr>
          <w:sz w:val="28"/>
          <w:szCs w:val="28"/>
        </w:rPr>
        <w:lastRenderedPageBreak/>
        <w:t>-</w:t>
      </w:r>
      <w:r w:rsidR="00F871D7" w:rsidRPr="000B3871">
        <w:rPr>
          <w:sz w:val="28"/>
          <w:szCs w:val="28"/>
        </w:rPr>
        <w:t>на реализацию инвестиционной программы МО город Рубцовск с учетом софинансирования из краевого бюджета было направлено 61 556,7 тыс. рублей;</w:t>
      </w:r>
    </w:p>
    <w:p w:rsidR="00F871D7" w:rsidRPr="000B3871" w:rsidRDefault="00F871D7" w:rsidP="00C55456">
      <w:pPr>
        <w:ind w:firstLine="708"/>
        <w:jc w:val="both"/>
        <w:rPr>
          <w:sz w:val="28"/>
          <w:szCs w:val="28"/>
        </w:rPr>
      </w:pPr>
      <w:r w:rsidRPr="000B3871">
        <w:rPr>
          <w:sz w:val="28"/>
          <w:szCs w:val="28"/>
        </w:rPr>
        <w:t>В рамках адресной инвестиционной программы были проведены работы по следующим объектам:</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капитальный ремонт канализационных коллекторов;</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проведение работ по берегоукреплению р.</w:t>
      </w:r>
      <w:r>
        <w:rPr>
          <w:sz w:val="28"/>
          <w:szCs w:val="28"/>
        </w:rPr>
        <w:t xml:space="preserve"> </w:t>
      </w:r>
      <w:r w:rsidRPr="000B3871">
        <w:rPr>
          <w:sz w:val="28"/>
          <w:szCs w:val="28"/>
        </w:rPr>
        <w:t>Алей в районе дома по ул.</w:t>
      </w:r>
      <w:r w:rsidR="00185878">
        <w:rPr>
          <w:sz w:val="28"/>
          <w:szCs w:val="28"/>
        </w:rPr>
        <w:t> </w:t>
      </w:r>
      <w:r w:rsidRPr="000B3871">
        <w:rPr>
          <w:sz w:val="28"/>
          <w:szCs w:val="28"/>
        </w:rPr>
        <w:t>Светлова, 92;</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 xml:space="preserve">реконструкция на </w:t>
      </w:r>
      <w:proofErr w:type="gramStart"/>
      <w:r w:rsidRPr="000B3871">
        <w:rPr>
          <w:sz w:val="28"/>
          <w:szCs w:val="28"/>
        </w:rPr>
        <w:t>гидроузле</w:t>
      </w:r>
      <w:proofErr w:type="gramEnd"/>
      <w:r w:rsidRPr="000B3871">
        <w:rPr>
          <w:sz w:val="28"/>
          <w:szCs w:val="28"/>
        </w:rPr>
        <w:t xml:space="preserve"> МУП «Водоканал;</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 xml:space="preserve">реконструкция моста через </w:t>
      </w:r>
      <w:proofErr w:type="gramStart"/>
      <w:r w:rsidRPr="000B3871">
        <w:rPr>
          <w:sz w:val="28"/>
          <w:szCs w:val="28"/>
        </w:rPr>
        <w:t>водоотводной</w:t>
      </w:r>
      <w:proofErr w:type="gramEnd"/>
      <w:r w:rsidRPr="000B3871">
        <w:rPr>
          <w:sz w:val="28"/>
          <w:szCs w:val="28"/>
        </w:rPr>
        <w:t xml:space="preserve"> канал в г.</w:t>
      </w:r>
      <w:r w:rsidR="00185878">
        <w:rPr>
          <w:sz w:val="28"/>
          <w:szCs w:val="28"/>
        </w:rPr>
        <w:t> </w:t>
      </w:r>
      <w:r w:rsidRPr="000B3871">
        <w:rPr>
          <w:sz w:val="28"/>
          <w:szCs w:val="28"/>
        </w:rPr>
        <w:t>Рубцовске по ул.</w:t>
      </w:r>
      <w:r w:rsidR="00185878">
        <w:rPr>
          <w:sz w:val="28"/>
          <w:szCs w:val="28"/>
        </w:rPr>
        <w:t> </w:t>
      </w:r>
      <w:r w:rsidRPr="000B3871">
        <w:rPr>
          <w:sz w:val="28"/>
          <w:szCs w:val="28"/>
        </w:rPr>
        <w:t>Тракторная, 51;</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капитальный ремонт котельной №9 по адресу: ул.</w:t>
      </w:r>
      <w:r w:rsidR="00185878">
        <w:rPr>
          <w:sz w:val="28"/>
          <w:szCs w:val="28"/>
        </w:rPr>
        <w:t> Зорге, 121</w:t>
      </w:r>
      <w:r w:rsidRPr="000B3871">
        <w:rPr>
          <w:sz w:val="28"/>
          <w:szCs w:val="28"/>
        </w:rPr>
        <w:t>а;</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капитальный ремонт МБУК «Рубцовский драматический театр»;</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строительство городского кладбища;</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капитальный ремонт физкультурно-оздоровительного комплекса для лиц с ограниченными возможностями здоровья;</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 xml:space="preserve">подготовка проектно-сметной документации </w:t>
      </w:r>
      <w:proofErr w:type="gramStart"/>
      <w:r w:rsidRPr="000B3871">
        <w:rPr>
          <w:sz w:val="28"/>
          <w:szCs w:val="28"/>
        </w:rPr>
        <w:t>для</w:t>
      </w:r>
      <w:proofErr w:type="gramEnd"/>
      <w:r w:rsidRPr="000B3871">
        <w:rPr>
          <w:sz w:val="28"/>
          <w:szCs w:val="28"/>
        </w:rPr>
        <w:t xml:space="preserve"> </w:t>
      </w:r>
      <w:proofErr w:type="gramStart"/>
      <w:r w:rsidRPr="000B3871">
        <w:rPr>
          <w:sz w:val="28"/>
          <w:szCs w:val="28"/>
        </w:rPr>
        <w:t>строительство</w:t>
      </w:r>
      <w:proofErr w:type="gramEnd"/>
      <w:r w:rsidRPr="000B3871">
        <w:rPr>
          <w:sz w:val="28"/>
          <w:szCs w:val="28"/>
        </w:rPr>
        <w:t xml:space="preserve"> физкультурно-оздоровительного комплекса открытого типа по адресу: ул.</w:t>
      </w:r>
      <w:r w:rsidR="00185878">
        <w:rPr>
          <w:sz w:val="28"/>
          <w:szCs w:val="28"/>
        </w:rPr>
        <w:t> </w:t>
      </w:r>
      <w:r w:rsidRPr="000B3871">
        <w:rPr>
          <w:sz w:val="28"/>
          <w:szCs w:val="28"/>
        </w:rPr>
        <w:t>Оросительная, 215;</w:t>
      </w:r>
    </w:p>
    <w:p w:rsidR="00F871D7" w:rsidRPr="000B3871" w:rsidRDefault="00F871D7" w:rsidP="00C55456">
      <w:pPr>
        <w:widowControl w:val="0"/>
        <w:shd w:val="clear" w:color="auto" w:fill="FFFFFF"/>
        <w:autoSpaceDE w:val="0"/>
        <w:autoSpaceDN w:val="0"/>
        <w:adjustRightInd w:val="0"/>
        <w:ind w:firstLine="708"/>
        <w:jc w:val="both"/>
        <w:rPr>
          <w:sz w:val="28"/>
          <w:szCs w:val="28"/>
        </w:rPr>
      </w:pPr>
      <w:r w:rsidRPr="000B3871">
        <w:rPr>
          <w:sz w:val="28"/>
          <w:szCs w:val="28"/>
        </w:rPr>
        <w:t>капитальный ремонт здания стадиона МБУ СП «СШ «Спарта».</w:t>
      </w:r>
    </w:p>
    <w:p w:rsidR="00F871D7" w:rsidRDefault="00F871D7" w:rsidP="00C55456">
      <w:pPr>
        <w:ind w:firstLine="708"/>
        <w:jc w:val="both"/>
        <w:rPr>
          <w:sz w:val="28"/>
          <w:szCs w:val="28"/>
        </w:rPr>
      </w:pPr>
      <w:r w:rsidRPr="000B3871">
        <w:rPr>
          <w:sz w:val="28"/>
          <w:szCs w:val="28"/>
        </w:rPr>
        <w:t>На реализацию муницип</w:t>
      </w:r>
      <w:r w:rsidR="009376C8">
        <w:rPr>
          <w:sz w:val="28"/>
          <w:szCs w:val="28"/>
        </w:rPr>
        <w:t xml:space="preserve">альной программы «Формирование </w:t>
      </w:r>
      <w:r w:rsidRPr="000B3871">
        <w:rPr>
          <w:sz w:val="28"/>
          <w:szCs w:val="28"/>
        </w:rPr>
        <w:t xml:space="preserve">современной городской среды на территории муниципального образования город Рубцовск Алтайского края» </w:t>
      </w:r>
      <w:r w:rsidR="009376C8">
        <w:rPr>
          <w:sz w:val="28"/>
          <w:szCs w:val="28"/>
        </w:rPr>
        <w:t>направлено</w:t>
      </w:r>
      <w:r w:rsidRPr="000B3871">
        <w:rPr>
          <w:sz w:val="28"/>
          <w:szCs w:val="28"/>
        </w:rPr>
        <w:t xml:space="preserve"> 72 134,2 тыс. рублей.</w:t>
      </w:r>
    </w:p>
    <w:p w:rsidR="002E4675" w:rsidRPr="000B3871" w:rsidRDefault="002E4675" w:rsidP="002E4675">
      <w:pPr>
        <w:ind w:firstLine="708"/>
        <w:jc w:val="both"/>
        <w:rPr>
          <w:sz w:val="28"/>
          <w:szCs w:val="28"/>
        </w:rPr>
      </w:pPr>
      <w:r>
        <w:rPr>
          <w:sz w:val="28"/>
          <w:szCs w:val="28"/>
        </w:rPr>
        <w:t>За счет данных сре</w:t>
      </w:r>
      <w:proofErr w:type="gramStart"/>
      <w:r>
        <w:rPr>
          <w:sz w:val="28"/>
          <w:szCs w:val="28"/>
        </w:rPr>
        <w:t>дств</w:t>
      </w:r>
      <w:r w:rsidRPr="002E4675">
        <w:rPr>
          <w:sz w:val="28"/>
          <w:szCs w:val="28"/>
        </w:rPr>
        <w:t xml:space="preserve"> </w:t>
      </w:r>
      <w:r w:rsidR="00185878">
        <w:rPr>
          <w:sz w:val="28"/>
          <w:szCs w:val="28"/>
        </w:rPr>
        <w:t>пр</w:t>
      </w:r>
      <w:proofErr w:type="gramEnd"/>
      <w:r w:rsidR="00185878">
        <w:rPr>
          <w:sz w:val="28"/>
          <w:szCs w:val="28"/>
        </w:rPr>
        <w:t xml:space="preserve">оведено благоустройство 15 придомовых </w:t>
      </w:r>
      <w:r w:rsidRPr="000B3871">
        <w:rPr>
          <w:sz w:val="28"/>
          <w:szCs w:val="28"/>
        </w:rPr>
        <w:t>территорий</w:t>
      </w:r>
      <w:r>
        <w:rPr>
          <w:sz w:val="28"/>
          <w:szCs w:val="28"/>
        </w:rPr>
        <w:t xml:space="preserve"> и </w:t>
      </w:r>
      <w:r w:rsidRPr="000B3871">
        <w:rPr>
          <w:sz w:val="28"/>
          <w:szCs w:val="28"/>
        </w:rPr>
        <w:t>благоустройство двух общественных территорий: благоустройство территории клуба «Патриот» на стадионе МБУ ДО «ДЮСШ ЦСП «Юбилейный», пр. Ленина, 203 и территории сквера Комсомольской славы в городе Рубцовске</w:t>
      </w:r>
      <w:r>
        <w:rPr>
          <w:sz w:val="28"/>
          <w:szCs w:val="28"/>
        </w:rPr>
        <w:t>. На эти цели было направлено 67 311,2</w:t>
      </w:r>
      <w:r w:rsidR="00125738">
        <w:rPr>
          <w:sz w:val="28"/>
          <w:szCs w:val="28"/>
        </w:rPr>
        <w:t> </w:t>
      </w:r>
      <w:r>
        <w:rPr>
          <w:sz w:val="28"/>
          <w:szCs w:val="28"/>
        </w:rPr>
        <w:t>тыс.</w:t>
      </w:r>
      <w:r w:rsidR="00125738">
        <w:rPr>
          <w:sz w:val="28"/>
          <w:szCs w:val="28"/>
        </w:rPr>
        <w:t> </w:t>
      </w:r>
      <w:r>
        <w:rPr>
          <w:sz w:val="28"/>
          <w:szCs w:val="28"/>
        </w:rPr>
        <w:t>рублей</w:t>
      </w:r>
      <w:r w:rsidRPr="000B3871">
        <w:rPr>
          <w:sz w:val="28"/>
          <w:szCs w:val="28"/>
        </w:rPr>
        <w:t xml:space="preserve">, доля населения, участников программы, в этом проекте составила </w:t>
      </w:r>
      <w:r w:rsidRPr="002E4675">
        <w:rPr>
          <w:sz w:val="28"/>
          <w:szCs w:val="28"/>
        </w:rPr>
        <w:t>2 159,7 тыс.</w:t>
      </w:r>
      <w:r w:rsidRPr="000B3871">
        <w:rPr>
          <w:sz w:val="28"/>
          <w:szCs w:val="28"/>
        </w:rPr>
        <w:t xml:space="preserve"> рублей. </w:t>
      </w:r>
    </w:p>
    <w:p w:rsidR="00F871D7" w:rsidRPr="000B3871" w:rsidRDefault="00F871D7" w:rsidP="00C55456">
      <w:pPr>
        <w:widowControl w:val="0"/>
        <w:shd w:val="clear" w:color="auto" w:fill="FFFFFF"/>
        <w:tabs>
          <w:tab w:val="left" w:pos="0"/>
        </w:tabs>
        <w:autoSpaceDE w:val="0"/>
        <w:autoSpaceDN w:val="0"/>
        <w:adjustRightInd w:val="0"/>
        <w:ind w:firstLine="708"/>
        <w:jc w:val="both"/>
        <w:rPr>
          <w:color w:val="000000"/>
          <w:sz w:val="28"/>
          <w:szCs w:val="28"/>
        </w:rPr>
      </w:pPr>
      <w:r w:rsidRPr="000B3871">
        <w:rPr>
          <w:color w:val="000000"/>
          <w:sz w:val="28"/>
          <w:szCs w:val="28"/>
        </w:rPr>
        <w:t>Кроме этого</w:t>
      </w:r>
      <w:r w:rsidR="00185878">
        <w:rPr>
          <w:color w:val="000000"/>
          <w:sz w:val="28"/>
          <w:szCs w:val="28"/>
        </w:rPr>
        <w:t>,</w:t>
      </w:r>
      <w:r w:rsidRPr="000B3871">
        <w:rPr>
          <w:color w:val="000000"/>
          <w:sz w:val="28"/>
          <w:szCs w:val="28"/>
        </w:rPr>
        <w:t xml:space="preserve"> дополнительно отремонтирована дворовая территория по адресу</w:t>
      </w:r>
      <w:r w:rsidR="00125738">
        <w:rPr>
          <w:color w:val="000000"/>
          <w:sz w:val="28"/>
          <w:szCs w:val="28"/>
        </w:rPr>
        <w:t>:</w:t>
      </w:r>
      <w:r w:rsidRPr="000B3871">
        <w:rPr>
          <w:color w:val="000000"/>
          <w:sz w:val="28"/>
          <w:szCs w:val="28"/>
        </w:rPr>
        <w:t xml:space="preserve"> переулок Гражданский 27, куда было направлено </w:t>
      </w:r>
      <w:r w:rsidR="00125738">
        <w:rPr>
          <w:color w:val="000000"/>
          <w:sz w:val="28"/>
          <w:szCs w:val="28"/>
        </w:rPr>
        <w:t>4 365,4 тыс.</w:t>
      </w:r>
      <w:r w:rsidRPr="000B3871">
        <w:rPr>
          <w:color w:val="000000"/>
          <w:sz w:val="28"/>
          <w:szCs w:val="28"/>
        </w:rPr>
        <w:t xml:space="preserve"> рублей.  </w:t>
      </w:r>
    </w:p>
    <w:p w:rsidR="00F871D7" w:rsidRPr="000B3871" w:rsidRDefault="00F871D7" w:rsidP="00C55456">
      <w:pPr>
        <w:widowControl w:val="0"/>
        <w:shd w:val="clear" w:color="auto" w:fill="FFFFFF"/>
        <w:tabs>
          <w:tab w:val="left" w:pos="0"/>
        </w:tabs>
        <w:autoSpaceDE w:val="0"/>
        <w:autoSpaceDN w:val="0"/>
        <w:adjustRightInd w:val="0"/>
        <w:ind w:firstLine="708"/>
        <w:jc w:val="both"/>
        <w:rPr>
          <w:color w:val="000000"/>
          <w:sz w:val="28"/>
          <w:szCs w:val="28"/>
        </w:rPr>
      </w:pPr>
      <w:r w:rsidRPr="000B3871">
        <w:rPr>
          <w:color w:val="000000"/>
          <w:sz w:val="28"/>
          <w:szCs w:val="28"/>
        </w:rPr>
        <w:t>При реализации данной программы на протяжении ряда лет, в том числе и в 2022 году наблюдается негативная тенденция. Так</w:t>
      </w:r>
      <w:r w:rsidR="00185878">
        <w:rPr>
          <w:color w:val="000000"/>
          <w:sz w:val="28"/>
          <w:szCs w:val="28"/>
        </w:rPr>
        <w:t>,</w:t>
      </w:r>
      <w:r w:rsidRPr="000B3871">
        <w:rPr>
          <w:color w:val="000000"/>
          <w:sz w:val="28"/>
          <w:szCs w:val="28"/>
        </w:rPr>
        <w:t xml:space="preserve"> собственники МКД, а в частности</w:t>
      </w:r>
      <w:r w:rsidR="00185878">
        <w:rPr>
          <w:color w:val="000000"/>
          <w:sz w:val="28"/>
          <w:szCs w:val="28"/>
        </w:rPr>
        <w:t>,</w:t>
      </w:r>
      <w:r w:rsidRPr="000B3871">
        <w:rPr>
          <w:color w:val="000000"/>
          <w:sz w:val="28"/>
          <w:szCs w:val="28"/>
        </w:rPr>
        <w:t xml:space="preserve"> управляющие компании не перечисляют средства граждан за благоустройство дворовых территорий, участников программы.  За 2022 год долг граждан бюджету города за благоустройство дворовых территорий составил 485,1 тыс. рублей, в том числе УК «Виктория», за многоквартирный дом по адресу </w:t>
      </w:r>
      <w:r w:rsidR="00185878">
        <w:rPr>
          <w:color w:val="000000"/>
          <w:sz w:val="28"/>
          <w:szCs w:val="28"/>
        </w:rPr>
        <w:t>ул. </w:t>
      </w:r>
      <w:r w:rsidRPr="000B3871">
        <w:rPr>
          <w:color w:val="000000"/>
          <w:sz w:val="28"/>
          <w:szCs w:val="28"/>
        </w:rPr>
        <w:t>Сельмашская, 23 - 293,6 тыс. рублей, УК «Светлова», за многоквартирные дома Алтайская, 80, 82, 84А, 100А - 191,5 тыс. рублей.</w:t>
      </w:r>
    </w:p>
    <w:p w:rsidR="00F871D7" w:rsidRPr="000B3871" w:rsidRDefault="006030A3" w:rsidP="00C55456">
      <w:pPr>
        <w:widowControl w:val="0"/>
        <w:shd w:val="clear" w:color="auto" w:fill="FFFFFF"/>
        <w:tabs>
          <w:tab w:val="left" w:pos="0"/>
        </w:tabs>
        <w:autoSpaceDE w:val="0"/>
        <w:autoSpaceDN w:val="0"/>
        <w:adjustRightInd w:val="0"/>
        <w:ind w:firstLine="708"/>
        <w:jc w:val="both"/>
        <w:rPr>
          <w:sz w:val="28"/>
          <w:szCs w:val="28"/>
        </w:rPr>
      </w:pPr>
      <w:r>
        <w:rPr>
          <w:sz w:val="28"/>
          <w:szCs w:val="28"/>
        </w:rPr>
        <w:t>На</w:t>
      </w:r>
      <w:r w:rsidR="00F871D7" w:rsidRPr="000B3871">
        <w:rPr>
          <w:sz w:val="28"/>
          <w:szCs w:val="28"/>
        </w:rPr>
        <w:t xml:space="preserve"> проектные работы и проведение экспертиз в рамках программы «Формирование современной городской среды»</w:t>
      </w:r>
      <w:r>
        <w:rPr>
          <w:sz w:val="28"/>
          <w:szCs w:val="28"/>
        </w:rPr>
        <w:t xml:space="preserve"> были  направлены денежные средства</w:t>
      </w:r>
      <w:r w:rsidR="00F871D7" w:rsidRPr="000B3871">
        <w:rPr>
          <w:sz w:val="28"/>
          <w:szCs w:val="28"/>
        </w:rPr>
        <w:t xml:space="preserve"> в сумме </w:t>
      </w:r>
      <w:r w:rsidR="00125738">
        <w:rPr>
          <w:sz w:val="28"/>
          <w:szCs w:val="28"/>
        </w:rPr>
        <w:t>457,6 тыс</w:t>
      </w:r>
      <w:r w:rsidR="00F871D7" w:rsidRPr="000B3871">
        <w:rPr>
          <w:sz w:val="28"/>
          <w:szCs w:val="28"/>
        </w:rPr>
        <w:t>. рублей.</w:t>
      </w:r>
    </w:p>
    <w:p w:rsidR="00F871D7" w:rsidRDefault="00F871D7" w:rsidP="00C55456">
      <w:pPr>
        <w:ind w:firstLine="708"/>
        <w:jc w:val="both"/>
        <w:rPr>
          <w:sz w:val="28"/>
          <w:szCs w:val="28"/>
        </w:rPr>
      </w:pPr>
    </w:p>
    <w:p w:rsidR="00F871D7" w:rsidRPr="00893951" w:rsidRDefault="00F871D7" w:rsidP="00C55456">
      <w:pPr>
        <w:ind w:firstLine="708"/>
        <w:jc w:val="center"/>
        <w:rPr>
          <w:b/>
          <w:sz w:val="28"/>
          <w:szCs w:val="28"/>
          <w:u w:val="single"/>
        </w:rPr>
      </w:pPr>
      <w:r w:rsidRPr="00893951">
        <w:rPr>
          <w:b/>
          <w:sz w:val="28"/>
          <w:szCs w:val="28"/>
          <w:u w:val="single"/>
        </w:rPr>
        <w:t>Рубцовский городской Совет депутатов</w:t>
      </w:r>
      <w:r w:rsidR="00DB6228">
        <w:rPr>
          <w:b/>
          <w:sz w:val="28"/>
          <w:szCs w:val="28"/>
          <w:u w:val="single"/>
        </w:rPr>
        <w:t xml:space="preserve"> Алтайского края</w:t>
      </w:r>
    </w:p>
    <w:p w:rsidR="00F871D7" w:rsidRPr="000B3871" w:rsidRDefault="00F871D7" w:rsidP="00C55456">
      <w:pPr>
        <w:ind w:firstLine="708"/>
        <w:jc w:val="both"/>
        <w:rPr>
          <w:sz w:val="28"/>
          <w:szCs w:val="28"/>
        </w:rPr>
      </w:pPr>
      <w:r w:rsidRPr="000B3871">
        <w:rPr>
          <w:sz w:val="28"/>
          <w:szCs w:val="28"/>
        </w:rPr>
        <w:tab/>
      </w:r>
      <w:r w:rsidR="00F95D3A">
        <w:rPr>
          <w:sz w:val="28"/>
          <w:szCs w:val="28"/>
        </w:rPr>
        <w:t>Расходы на содержание Рубцовского городского</w:t>
      </w:r>
      <w:r w:rsidRPr="000B3871">
        <w:rPr>
          <w:sz w:val="28"/>
          <w:szCs w:val="28"/>
        </w:rPr>
        <w:t xml:space="preserve"> Совет</w:t>
      </w:r>
      <w:r w:rsidR="00F95D3A">
        <w:rPr>
          <w:sz w:val="28"/>
          <w:szCs w:val="28"/>
        </w:rPr>
        <w:t>а</w:t>
      </w:r>
      <w:r w:rsidRPr="000B3871">
        <w:rPr>
          <w:sz w:val="28"/>
          <w:szCs w:val="28"/>
        </w:rPr>
        <w:t xml:space="preserve"> депутатов ставили 6 965,0 тыс. рублей или 98,9 % от плана.</w:t>
      </w:r>
    </w:p>
    <w:p w:rsidR="00F871D7" w:rsidRPr="000B3871" w:rsidRDefault="00F871D7" w:rsidP="00C55456">
      <w:pPr>
        <w:ind w:firstLine="708"/>
        <w:jc w:val="both"/>
        <w:rPr>
          <w:sz w:val="28"/>
          <w:szCs w:val="28"/>
        </w:rPr>
      </w:pPr>
      <w:r w:rsidRPr="000B3871">
        <w:rPr>
          <w:sz w:val="28"/>
          <w:szCs w:val="28"/>
        </w:rPr>
        <w:t>Средства были направлены на выплату заработной платы с начислениями, на уплату налогов, на приобретение материальных запасов, на расчеты с поставщиками услуг.</w:t>
      </w:r>
    </w:p>
    <w:p w:rsidR="0003568E" w:rsidRPr="00F46514" w:rsidRDefault="0003568E" w:rsidP="00C55456">
      <w:pPr>
        <w:tabs>
          <w:tab w:val="left" w:pos="720"/>
          <w:tab w:val="left" w:pos="6120"/>
        </w:tabs>
        <w:ind w:firstLine="708"/>
        <w:jc w:val="center"/>
        <w:rPr>
          <w:b/>
          <w:sz w:val="28"/>
          <w:szCs w:val="28"/>
        </w:rPr>
      </w:pPr>
    </w:p>
    <w:p w:rsidR="00413388" w:rsidRPr="00F46514" w:rsidRDefault="00B67B9C" w:rsidP="00C55456">
      <w:pPr>
        <w:tabs>
          <w:tab w:val="left" w:pos="720"/>
          <w:tab w:val="left" w:pos="6120"/>
        </w:tabs>
        <w:ind w:firstLine="708"/>
        <w:jc w:val="center"/>
        <w:rPr>
          <w:sz w:val="28"/>
          <w:szCs w:val="28"/>
        </w:rPr>
      </w:pPr>
      <w:r w:rsidRPr="00F46514">
        <w:rPr>
          <w:b/>
          <w:sz w:val="28"/>
          <w:szCs w:val="28"/>
        </w:rPr>
        <w:t>Дефицит</w:t>
      </w:r>
      <w:r w:rsidR="009F4480" w:rsidRPr="00F46514">
        <w:rPr>
          <w:b/>
          <w:sz w:val="28"/>
          <w:szCs w:val="28"/>
        </w:rPr>
        <w:t xml:space="preserve"> (пр</w:t>
      </w:r>
      <w:r w:rsidR="00D65527" w:rsidRPr="00F46514">
        <w:rPr>
          <w:b/>
          <w:sz w:val="28"/>
          <w:szCs w:val="28"/>
        </w:rPr>
        <w:t>о</w:t>
      </w:r>
      <w:r w:rsidR="009F4480" w:rsidRPr="00F46514">
        <w:rPr>
          <w:b/>
          <w:sz w:val="28"/>
          <w:szCs w:val="28"/>
        </w:rPr>
        <w:t>фицит)</w:t>
      </w:r>
      <w:r w:rsidRPr="00F46514">
        <w:rPr>
          <w:b/>
          <w:sz w:val="28"/>
          <w:szCs w:val="28"/>
        </w:rPr>
        <w:t xml:space="preserve"> бюджета</w:t>
      </w:r>
    </w:p>
    <w:p w:rsidR="00E61813" w:rsidRPr="00F46514" w:rsidRDefault="00E61813" w:rsidP="00C55456">
      <w:pPr>
        <w:shd w:val="clear" w:color="auto" w:fill="FFFFFF"/>
        <w:ind w:firstLine="708"/>
        <w:jc w:val="both"/>
        <w:rPr>
          <w:sz w:val="28"/>
          <w:szCs w:val="28"/>
        </w:rPr>
      </w:pPr>
      <w:r w:rsidRPr="00F46514">
        <w:rPr>
          <w:sz w:val="28"/>
          <w:szCs w:val="28"/>
        </w:rPr>
        <w:t xml:space="preserve">При исполнении бюджета города сложился </w:t>
      </w:r>
      <w:r w:rsidR="001B489F" w:rsidRPr="00F46514">
        <w:rPr>
          <w:sz w:val="28"/>
          <w:szCs w:val="28"/>
        </w:rPr>
        <w:t>профицит</w:t>
      </w:r>
      <w:r w:rsidRPr="00F46514">
        <w:rPr>
          <w:sz w:val="28"/>
          <w:szCs w:val="28"/>
        </w:rPr>
        <w:t xml:space="preserve"> в сумме </w:t>
      </w:r>
      <w:r w:rsidR="00F46514" w:rsidRPr="00F46514">
        <w:rPr>
          <w:sz w:val="28"/>
          <w:szCs w:val="28"/>
        </w:rPr>
        <w:t>9 681,1</w:t>
      </w:r>
      <w:r w:rsidR="004426D9" w:rsidRPr="00F46514">
        <w:rPr>
          <w:sz w:val="28"/>
          <w:szCs w:val="28"/>
        </w:rPr>
        <w:t> </w:t>
      </w:r>
      <w:r w:rsidR="00CD6387" w:rsidRPr="00F46514">
        <w:rPr>
          <w:sz w:val="28"/>
          <w:szCs w:val="28"/>
        </w:rPr>
        <w:t>тыс.</w:t>
      </w:r>
      <w:r w:rsidR="00791B18" w:rsidRPr="00F46514">
        <w:rPr>
          <w:sz w:val="28"/>
          <w:szCs w:val="28"/>
        </w:rPr>
        <w:t> </w:t>
      </w:r>
      <w:r w:rsidRPr="00F46514">
        <w:rPr>
          <w:sz w:val="28"/>
          <w:szCs w:val="28"/>
        </w:rPr>
        <w:t>ру</w:t>
      </w:r>
      <w:r w:rsidRPr="00F46514">
        <w:rPr>
          <w:sz w:val="28"/>
          <w:szCs w:val="28"/>
        </w:rPr>
        <w:t>б</w:t>
      </w:r>
      <w:r w:rsidRPr="00F46514">
        <w:rPr>
          <w:sz w:val="28"/>
          <w:szCs w:val="28"/>
        </w:rPr>
        <w:t>лей.</w:t>
      </w:r>
    </w:p>
    <w:p w:rsidR="004426D9" w:rsidRPr="00347B1A" w:rsidRDefault="00F46514" w:rsidP="00C55456">
      <w:pPr>
        <w:shd w:val="clear" w:color="auto" w:fill="FFFFFF"/>
        <w:ind w:firstLine="708"/>
        <w:jc w:val="both"/>
        <w:rPr>
          <w:sz w:val="28"/>
          <w:szCs w:val="28"/>
        </w:rPr>
      </w:pPr>
      <w:r w:rsidRPr="00F46514">
        <w:rPr>
          <w:sz w:val="28"/>
          <w:szCs w:val="28"/>
        </w:rPr>
        <w:t>Б</w:t>
      </w:r>
      <w:r w:rsidR="004426D9" w:rsidRPr="00F46514">
        <w:rPr>
          <w:sz w:val="28"/>
          <w:szCs w:val="28"/>
        </w:rPr>
        <w:t xml:space="preserve">юджетные кредиты из краевого бюджета не привлекались, </w:t>
      </w:r>
      <w:r w:rsidR="00791B18" w:rsidRPr="00F46514">
        <w:rPr>
          <w:sz w:val="28"/>
          <w:szCs w:val="28"/>
        </w:rPr>
        <w:t xml:space="preserve">погашено ранее предоставленных бюджетных кредитов в сумме </w:t>
      </w:r>
      <w:r w:rsidRPr="00F46514">
        <w:rPr>
          <w:sz w:val="28"/>
          <w:szCs w:val="28"/>
        </w:rPr>
        <w:t>12 000,0</w:t>
      </w:r>
      <w:r w:rsidR="00791B18" w:rsidRPr="00F46514">
        <w:rPr>
          <w:sz w:val="28"/>
          <w:szCs w:val="28"/>
        </w:rPr>
        <w:t xml:space="preserve"> тыс. рублей. </w:t>
      </w:r>
      <w:r w:rsidR="004426D9" w:rsidRPr="00347B1A">
        <w:rPr>
          <w:sz w:val="28"/>
          <w:szCs w:val="28"/>
        </w:rPr>
        <w:t xml:space="preserve">Изменение остатков на конец года составило </w:t>
      </w:r>
      <w:r w:rsidRPr="00347B1A">
        <w:rPr>
          <w:sz w:val="28"/>
          <w:szCs w:val="28"/>
        </w:rPr>
        <w:t>2 318,9</w:t>
      </w:r>
      <w:r w:rsidR="009E277C" w:rsidRPr="00347B1A">
        <w:rPr>
          <w:sz w:val="28"/>
          <w:szCs w:val="28"/>
        </w:rPr>
        <w:t xml:space="preserve"> тыс.</w:t>
      </w:r>
      <w:r w:rsidR="00791B18" w:rsidRPr="00347B1A">
        <w:rPr>
          <w:sz w:val="28"/>
          <w:szCs w:val="28"/>
        </w:rPr>
        <w:t> </w:t>
      </w:r>
      <w:r w:rsidR="004426D9" w:rsidRPr="00347B1A">
        <w:rPr>
          <w:sz w:val="28"/>
          <w:szCs w:val="28"/>
        </w:rPr>
        <w:t>рублей.</w:t>
      </w:r>
    </w:p>
    <w:p w:rsidR="004426D9" w:rsidRPr="00347B1A" w:rsidRDefault="004426D9" w:rsidP="00C55456">
      <w:pPr>
        <w:shd w:val="clear" w:color="auto" w:fill="FFFFFF"/>
        <w:ind w:firstLine="708"/>
        <w:jc w:val="both"/>
        <w:rPr>
          <w:sz w:val="28"/>
          <w:szCs w:val="28"/>
        </w:rPr>
      </w:pPr>
    </w:p>
    <w:p w:rsidR="00F57DE9" w:rsidRPr="00347B1A" w:rsidRDefault="00F57DE9" w:rsidP="00C55456">
      <w:pPr>
        <w:shd w:val="clear" w:color="auto" w:fill="FFFFFF"/>
        <w:ind w:firstLine="708"/>
        <w:jc w:val="center"/>
        <w:rPr>
          <w:b/>
          <w:sz w:val="28"/>
          <w:szCs w:val="28"/>
        </w:rPr>
      </w:pPr>
      <w:r w:rsidRPr="00347B1A">
        <w:rPr>
          <w:b/>
          <w:sz w:val="28"/>
          <w:szCs w:val="28"/>
        </w:rPr>
        <w:t>Муниципальный долг</w:t>
      </w:r>
    </w:p>
    <w:p w:rsidR="00F57DE9" w:rsidRPr="00347B1A" w:rsidRDefault="006E373C" w:rsidP="00C55456">
      <w:pPr>
        <w:shd w:val="clear" w:color="auto" w:fill="FFFFFF"/>
        <w:ind w:firstLine="708"/>
        <w:jc w:val="both"/>
        <w:rPr>
          <w:sz w:val="28"/>
          <w:szCs w:val="28"/>
        </w:rPr>
      </w:pPr>
      <w:r w:rsidRPr="00347B1A">
        <w:rPr>
          <w:sz w:val="28"/>
          <w:szCs w:val="28"/>
        </w:rPr>
        <w:t>Муниципальный</w:t>
      </w:r>
      <w:r w:rsidR="00F57DE9" w:rsidRPr="00347B1A">
        <w:rPr>
          <w:sz w:val="28"/>
          <w:szCs w:val="28"/>
        </w:rPr>
        <w:t xml:space="preserve"> долг </w:t>
      </w:r>
      <w:r w:rsidR="009F4480" w:rsidRPr="00347B1A">
        <w:rPr>
          <w:sz w:val="28"/>
          <w:szCs w:val="28"/>
        </w:rPr>
        <w:t>на 01.01.20</w:t>
      </w:r>
      <w:r w:rsidR="004426D9" w:rsidRPr="00347B1A">
        <w:rPr>
          <w:sz w:val="28"/>
          <w:szCs w:val="28"/>
        </w:rPr>
        <w:t>2</w:t>
      </w:r>
      <w:r w:rsidR="00F46514" w:rsidRPr="00347B1A">
        <w:rPr>
          <w:sz w:val="28"/>
          <w:szCs w:val="28"/>
        </w:rPr>
        <w:t>3</w:t>
      </w:r>
      <w:r w:rsidR="009F4480" w:rsidRPr="00347B1A">
        <w:rPr>
          <w:sz w:val="28"/>
          <w:szCs w:val="28"/>
        </w:rPr>
        <w:t xml:space="preserve"> составил </w:t>
      </w:r>
      <w:r w:rsidR="00791B18" w:rsidRPr="00347B1A">
        <w:rPr>
          <w:sz w:val="28"/>
          <w:szCs w:val="28"/>
        </w:rPr>
        <w:t>1</w:t>
      </w:r>
      <w:r w:rsidR="00F46514" w:rsidRPr="00347B1A">
        <w:rPr>
          <w:sz w:val="28"/>
          <w:szCs w:val="28"/>
        </w:rPr>
        <w:t>32</w:t>
      </w:r>
      <w:r w:rsidR="00791B18" w:rsidRPr="00347B1A">
        <w:rPr>
          <w:sz w:val="28"/>
          <w:szCs w:val="28"/>
        </w:rPr>
        <w:t> 000,0</w:t>
      </w:r>
      <w:r w:rsidR="00F57DE9" w:rsidRPr="00347B1A">
        <w:rPr>
          <w:sz w:val="28"/>
          <w:szCs w:val="28"/>
        </w:rPr>
        <w:t xml:space="preserve"> тыс.</w:t>
      </w:r>
      <w:r w:rsidR="00791B18" w:rsidRPr="00347B1A">
        <w:rPr>
          <w:sz w:val="28"/>
          <w:szCs w:val="28"/>
        </w:rPr>
        <w:t> </w:t>
      </w:r>
      <w:r w:rsidR="00F57DE9" w:rsidRPr="00347B1A">
        <w:rPr>
          <w:sz w:val="28"/>
          <w:szCs w:val="28"/>
        </w:rPr>
        <w:t>рублей. Это долговые обязательства перед краевым бюджетом по б</w:t>
      </w:r>
      <w:r w:rsidR="00F57DE9" w:rsidRPr="00347B1A">
        <w:rPr>
          <w:bCs/>
          <w:sz w:val="28"/>
          <w:szCs w:val="28"/>
        </w:rPr>
        <w:t>юджетным кредитам.</w:t>
      </w:r>
    </w:p>
    <w:p w:rsidR="00F57DE9" w:rsidRPr="00BE38EE" w:rsidRDefault="00F57DE9" w:rsidP="00C55456">
      <w:pPr>
        <w:ind w:firstLine="708"/>
        <w:jc w:val="center"/>
        <w:rPr>
          <w:b/>
          <w:sz w:val="28"/>
          <w:szCs w:val="28"/>
        </w:rPr>
      </w:pPr>
    </w:p>
    <w:p w:rsidR="009F4480" w:rsidRPr="00BE38EE" w:rsidRDefault="009F4480" w:rsidP="00C55456">
      <w:pPr>
        <w:ind w:firstLine="708"/>
        <w:jc w:val="center"/>
        <w:rPr>
          <w:b/>
          <w:sz w:val="28"/>
          <w:szCs w:val="28"/>
        </w:rPr>
      </w:pPr>
      <w:r w:rsidRPr="00BE38EE">
        <w:rPr>
          <w:b/>
          <w:sz w:val="28"/>
          <w:szCs w:val="28"/>
        </w:rPr>
        <w:t>Муниципальный финансовый контроль</w:t>
      </w:r>
    </w:p>
    <w:p w:rsidR="00BE38EE" w:rsidRPr="00BE38EE" w:rsidRDefault="00BE38EE" w:rsidP="00C55456">
      <w:pPr>
        <w:pStyle w:val="a5"/>
        <w:tabs>
          <w:tab w:val="left" w:pos="-1440"/>
        </w:tabs>
        <w:ind w:left="0" w:firstLine="708"/>
        <w:jc w:val="both"/>
        <w:rPr>
          <w:szCs w:val="28"/>
        </w:rPr>
      </w:pPr>
      <w:proofErr w:type="gramStart"/>
      <w:r w:rsidRPr="00BE38EE">
        <w:rPr>
          <w:szCs w:val="28"/>
        </w:rPr>
        <w:t>В 2022 году в целях осуществления внутреннего муниципального финанс</w:t>
      </w:r>
      <w:r w:rsidRPr="00BE38EE">
        <w:rPr>
          <w:szCs w:val="28"/>
        </w:rPr>
        <w:t>о</w:t>
      </w:r>
      <w:r w:rsidRPr="00BE38EE">
        <w:rPr>
          <w:szCs w:val="28"/>
        </w:rPr>
        <w:t>вого контроля, контрольно-ревизионным отделом комитета по финансам, налог</w:t>
      </w:r>
      <w:r w:rsidRPr="00BE38EE">
        <w:rPr>
          <w:szCs w:val="28"/>
        </w:rPr>
        <w:t>о</w:t>
      </w:r>
      <w:r w:rsidRPr="00BE38EE">
        <w:rPr>
          <w:szCs w:val="28"/>
        </w:rPr>
        <w:t>вой и кредитной политике Администрации города Рубцовска Алтайского края пр</w:t>
      </w:r>
      <w:r w:rsidRPr="00BE38EE">
        <w:rPr>
          <w:szCs w:val="28"/>
        </w:rPr>
        <w:t>о</w:t>
      </w:r>
      <w:r w:rsidRPr="00BE38EE">
        <w:rPr>
          <w:szCs w:val="28"/>
        </w:rPr>
        <w:t xml:space="preserve">ведено 29 контрольных мероприятий в том числе, при осуществлении контроля в сфере закупок в соответствии с ч.8 ст.99 Федерального закона от 05.04.2013 № 44-ФЗ – 22 (из них 7 – внеплановых). </w:t>
      </w:r>
      <w:proofErr w:type="gramEnd"/>
    </w:p>
    <w:p w:rsidR="00BE38EE" w:rsidRPr="00BE38EE" w:rsidRDefault="00BE38EE" w:rsidP="00C55456">
      <w:pPr>
        <w:ind w:firstLine="708"/>
        <w:jc w:val="both"/>
        <w:rPr>
          <w:sz w:val="28"/>
          <w:szCs w:val="28"/>
        </w:rPr>
      </w:pPr>
      <w:proofErr w:type="gramStart"/>
      <w:r w:rsidRPr="00BE38EE">
        <w:rPr>
          <w:sz w:val="28"/>
          <w:szCs w:val="28"/>
        </w:rPr>
        <w:t>Общий объем средств, проверенных в ходе контрольных мероприятий сост</w:t>
      </w:r>
      <w:r w:rsidRPr="00BE38EE">
        <w:rPr>
          <w:sz w:val="28"/>
          <w:szCs w:val="28"/>
        </w:rPr>
        <w:t>а</w:t>
      </w:r>
      <w:r>
        <w:rPr>
          <w:sz w:val="28"/>
          <w:szCs w:val="28"/>
        </w:rPr>
        <w:t>вил 803 847,2 тыс. </w:t>
      </w:r>
      <w:r w:rsidRPr="00BE38EE">
        <w:rPr>
          <w:sz w:val="28"/>
          <w:szCs w:val="28"/>
        </w:rPr>
        <w:t>рублей, в том чи</w:t>
      </w:r>
      <w:r>
        <w:rPr>
          <w:sz w:val="28"/>
          <w:szCs w:val="28"/>
        </w:rPr>
        <w:t>сле: бюджетных – 795 141,1 тыс. </w:t>
      </w:r>
      <w:r w:rsidRPr="00BE38EE">
        <w:rPr>
          <w:sz w:val="28"/>
          <w:szCs w:val="28"/>
        </w:rPr>
        <w:t xml:space="preserve">рублей (из них, при осуществлении контроля в сфере закупок – </w:t>
      </w:r>
      <w:r w:rsidRPr="00BE38EE">
        <w:rPr>
          <w:bCs/>
          <w:sz w:val="28"/>
          <w:szCs w:val="28"/>
        </w:rPr>
        <w:t xml:space="preserve">391 514,1 </w:t>
      </w:r>
      <w:r w:rsidR="005361F4">
        <w:rPr>
          <w:sz w:val="28"/>
          <w:szCs w:val="28"/>
        </w:rPr>
        <w:t>тыс. рублей),</w:t>
      </w:r>
      <w:r w:rsidRPr="00BE38EE">
        <w:rPr>
          <w:sz w:val="28"/>
          <w:szCs w:val="28"/>
        </w:rPr>
        <w:t xml:space="preserve"> внебю</w:t>
      </w:r>
      <w:r w:rsidRPr="00BE38EE">
        <w:rPr>
          <w:sz w:val="28"/>
          <w:szCs w:val="28"/>
        </w:rPr>
        <w:t>д</w:t>
      </w:r>
      <w:r w:rsidRPr="00BE38EE">
        <w:rPr>
          <w:sz w:val="28"/>
          <w:szCs w:val="28"/>
        </w:rPr>
        <w:t xml:space="preserve">жетных – </w:t>
      </w:r>
      <w:r w:rsidRPr="00BE38EE">
        <w:rPr>
          <w:bCs/>
          <w:color w:val="000000"/>
          <w:sz w:val="28"/>
          <w:szCs w:val="28"/>
        </w:rPr>
        <w:t xml:space="preserve">8 706,2 </w:t>
      </w:r>
      <w:r w:rsidRPr="00BE38EE">
        <w:rPr>
          <w:sz w:val="28"/>
          <w:szCs w:val="28"/>
        </w:rPr>
        <w:t>тыс. рублей.</w:t>
      </w:r>
      <w:proofErr w:type="gramEnd"/>
    </w:p>
    <w:p w:rsidR="00BE38EE" w:rsidRPr="00BE38EE" w:rsidRDefault="00BE38EE" w:rsidP="00C55456">
      <w:pPr>
        <w:pStyle w:val="a5"/>
        <w:tabs>
          <w:tab w:val="left" w:pos="-1440"/>
        </w:tabs>
        <w:ind w:left="0" w:firstLine="708"/>
        <w:jc w:val="both"/>
        <w:rPr>
          <w:szCs w:val="28"/>
        </w:rPr>
      </w:pPr>
      <w:r w:rsidRPr="00BE38EE">
        <w:rPr>
          <w:szCs w:val="28"/>
        </w:rPr>
        <w:t>В 2022 году контрольно-ревизионным отделом комитета по финансам выя</w:t>
      </w:r>
      <w:r w:rsidRPr="00BE38EE">
        <w:rPr>
          <w:szCs w:val="28"/>
        </w:rPr>
        <w:t>в</w:t>
      </w:r>
      <w:r w:rsidRPr="00BE38EE">
        <w:rPr>
          <w:szCs w:val="28"/>
        </w:rPr>
        <w:t>лено нарушений на общую сумму 5 120,8 тыс. рублей, в том числе:</w:t>
      </w:r>
    </w:p>
    <w:p w:rsidR="00BE38EE" w:rsidRPr="00BE38EE" w:rsidRDefault="00BE38EE" w:rsidP="00C55456">
      <w:pPr>
        <w:pStyle w:val="a5"/>
        <w:tabs>
          <w:tab w:val="left" w:pos="-1440"/>
        </w:tabs>
        <w:ind w:left="0" w:firstLine="708"/>
        <w:jc w:val="both"/>
        <w:rPr>
          <w:szCs w:val="28"/>
        </w:rPr>
      </w:pPr>
      <w:r w:rsidRPr="00BE38EE">
        <w:rPr>
          <w:szCs w:val="28"/>
        </w:rPr>
        <w:t xml:space="preserve">в использовании бюджетных средств на сумму 4 198,5 тыс. рублей, </w:t>
      </w:r>
    </w:p>
    <w:p w:rsidR="00BE38EE" w:rsidRPr="00BE38EE" w:rsidRDefault="00BE38EE" w:rsidP="00C55456">
      <w:pPr>
        <w:ind w:firstLine="708"/>
        <w:jc w:val="both"/>
        <w:rPr>
          <w:sz w:val="28"/>
          <w:szCs w:val="28"/>
        </w:rPr>
      </w:pPr>
      <w:r w:rsidRPr="00BE38EE">
        <w:rPr>
          <w:sz w:val="28"/>
          <w:szCs w:val="28"/>
        </w:rPr>
        <w:t>в использовании средств, полученных от приносящей доход деятельности на сумму 922,3 тыс. рублей.</w:t>
      </w:r>
    </w:p>
    <w:p w:rsidR="00BE38EE" w:rsidRPr="00BE38EE" w:rsidRDefault="00BE38EE" w:rsidP="00C55456">
      <w:pPr>
        <w:ind w:firstLine="708"/>
        <w:jc w:val="both"/>
        <w:rPr>
          <w:snapToGrid w:val="0"/>
          <w:sz w:val="28"/>
          <w:szCs w:val="28"/>
        </w:rPr>
      </w:pPr>
      <w:r w:rsidRPr="00BE38EE">
        <w:rPr>
          <w:snapToGrid w:val="0"/>
          <w:sz w:val="28"/>
          <w:szCs w:val="28"/>
        </w:rPr>
        <w:t xml:space="preserve">Общая сумма устраненных финансовых нарушений </w:t>
      </w:r>
      <w:r w:rsidRPr="00BE38EE">
        <w:rPr>
          <w:sz w:val="28"/>
          <w:szCs w:val="28"/>
        </w:rPr>
        <w:t xml:space="preserve">за отчетный период </w:t>
      </w:r>
      <w:r w:rsidRPr="00BE38EE">
        <w:rPr>
          <w:snapToGrid w:val="0"/>
          <w:sz w:val="28"/>
          <w:szCs w:val="28"/>
        </w:rPr>
        <w:t xml:space="preserve">составила </w:t>
      </w:r>
      <w:r>
        <w:rPr>
          <w:sz w:val="28"/>
          <w:szCs w:val="28"/>
        </w:rPr>
        <w:t>1 410,8 тыс. </w:t>
      </w:r>
      <w:r w:rsidRPr="00BE38EE">
        <w:rPr>
          <w:snapToGrid w:val="0"/>
          <w:sz w:val="28"/>
          <w:szCs w:val="28"/>
        </w:rPr>
        <w:t>рублей, в том чи</w:t>
      </w:r>
      <w:r>
        <w:rPr>
          <w:snapToGrid w:val="0"/>
          <w:sz w:val="28"/>
          <w:szCs w:val="28"/>
        </w:rPr>
        <w:t>сле бюджетных средств – 1 331,2 </w:t>
      </w:r>
      <w:r>
        <w:rPr>
          <w:sz w:val="28"/>
          <w:szCs w:val="28"/>
        </w:rPr>
        <w:t>тыс. </w:t>
      </w:r>
      <w:r w:rsidRPr="00BE38EE">
        <w:rPr>
          <w:snapToGrid w:val="0"/>
          <w:sz w:val="28"/>
          <w:szCs w:val="28"/>
        </w:rPr>
        <w:t>ру</w:t>
      </w:r>
      <w:r w:rsidRPr="00BE38EE">
        <w:rPr>
          <w:snapToGrid w:val="0"/>
          <w:sz w:val="28"/>
          <w:szCs w:val="28"/>
        </w:rPr>
        <w:t>б</w:t>
      </w:r>
      <w:r w:rsidRPr="00BE38EE">
        <w:rPr>
          <w:snapToGrid w:val="0"/>
          <w:sz w:val="28"/>
          <w:szCs w:val="28"/>
        </w:rPr>
        <w:t xml:space="preserve">лей, внебюджетных средств – 79,6 </w:t>
      </w:r>
      <w:r w:rsidRPr="00BE38EE">
        <w:rPr>
          <w:sz w:val="28"/>
          <w:szCs w:val="28"/>
        </w:rPr>
        <w:t>тыс.</w:t>
      </w:r>
      <w:r w:rsidRPr="00BE38EE">
        <w:rPr>
          <w:snapToGrid w:val="0"/>
          <w:sz w:val="28"/>
          <w:szCs w:val="28"/>
        </w:rPr>
        <w:t xml:space="preserve"> рублей. </w:t>
      </w:r>
    </w:p>
    <w:p w:rsidR="00BE38EE" w:rsidRPr="00B31E29" w:rsidRDefault="00BE38EE" w:rsidP="00C55456">
      <w:pPr>
        <w:ind w:firstLine="708"/>
        <w:jc w:val="both"/>
        <w:rPr>
          <w:bCs/>
          <w:sz w:val="28"/>
          <w:szCs w:val="28"/>
        </w:rPr>
      </w:pPr>
      <w:proofErr w:type="gramStart"/>
      <w:r w:rsidRPr="00BE38EE">
        <w:rPr>
          <w:sz w:val="28"/>
          <w:szCs w:val="28"/>
        </w:rPr>
        <w:t>Кроме того, в целях осуществления контроля в сфере закупок, товаров, работ, услуг для обеспечения муниципальных нужд в соответствии с ч.3 ст.99 Фед</w:t>
      </w:r>
      <w:r w:rsidRPr="00BE38EE">
        <w:rPr>
          <w:sz w:val="28"/>
          <w:szCs w:val="28"/>
        </w:rPr>
        <w:t>е</w:t>
      </w:r>
      <w:r w:rsidRPr="00BE38EE">
        <w:rPr>
          <w:sz w:val="28"/>
          <w:szCs w:val="28"/>
        </w:rPr>
        <w:t>рального закона от 05.04.2013 № 44-ФЗ контрольно-ревизионным отделом комит</w:t>
      </w:r>
      <w:r w:rsidRPr="00BE38EE">
        <w:rPr>
          <w:sz w:val="28"/>
          <w:szCs w:val="28"/>
        </w:rPr>
        <w:t>е</w:t>
      </w:r>
      <w:r w:rsidRPr="00BE38EE">
        <w:rPr>
          <w:sz w:val="28"/>
          <w:szCs w:val="28"/>
        </w:rPr>
        <w:t xml:space="preserve">та по финансам, налоговой и кредитной политике </w:t>
      </w:r>
      <w:r w:rsidRPr="00BE38EE">
        <w:rPr>
          <w:sz w:val="28"/>
          <w:szCs w:val="28"/>
        </w:rPr>
        <w:lastRenderedPageBreak/>
        <w:t>Администрации города Рубцо</w:t>
      </w:r>
      <w:r w:rsidRPr="00BE38EE">
        <w:rPr>
          <w:sz w:val="28"/>
          <w:szCs w:val="28"/>
        </w:rPr>
        <w:t>в</w:t>
      </w:r>
      <w:r w:rsidRPr="00BE38EE">
        <w:rPr>
          <w:sz w:val="28"/>
          <w:szCs w:val="28"/>
        </w:rPr>
        <w:t>ска Алтайского края проведено 12 проверок (из них 6 - внеплановых), при осущ</w:t>
      </w:r>
      <w:r w:rsidRPr="00BE38EE">
        <w:rPr>
          <w:sz w:val="28"/>
          <w:szCs w:val="28"/>
        </w:rPr>
        <w:t>е</w:t>
      </w:r>
      <w:r w:rsidRPr="00BE38EE">
        <w:rPr>
          <w:sz w:val="28"/>
          <w:szCs w:val="28"/>
        </w:rPr>
        <w:t>ствлении котор</w:t>
      </w:r>
      <w:r w:rsidR="00347B1A">
        <w:rPr>
          <w:sz w:val="28"/>
          <w:szCs w:val="28"/>
        </w:rPr>
        <w:t>ых</w:t>
      </w:r>
      <w:r w:rsidR="00DB49E5">
        <w:rPr>
          <w:sz w:val="28"/>
          <w:szCs w:val="28"/>
        </w:rPr>
        <w:t xml:space="preserve"> выявлено нарушений на сумму</w:t>
      </w:r>
      <w:r w:rsidRPr="00BE38EE">
        <w:rPr>
          <w:sz w:val="28"/>
          <w:szCs w:val="28"/>
        </w:rPr>
        <w:t xml:space="preserve"> </w:t>
      </w:r>
      <w:r w:rsidRPr="00BE38EE">
        <w:rPr>
          <w:bCs/>
          <w:color w:val="000000"/>
          <w:sz w:val="28"/>
          <w:szCs w:val="28"/>
        </w:rPr>
        <w:t xml:space="preserve">5 074,2 </w:t>
      </w:r>
      <w:r w:rsidRPr="00BE38EE">
        <w:rPr>
          <w:sz w:val="28"/>
          <w:szCs w:val="28"/>
        </w:rPr>
        <w:t>тыс.</w:t>
      </w:r>
      <w:r w:rsidRPr="00BE38EE">
        <w:rPr>
          <w:bCs/>
          <w:color w:val="000000"/>
          <w:sz w:val="28"/>
          <w:szCs w:val="28"/>
        </w:rPr>
        <w:t xml:space="preserve"> рублей</w:t>
      </w:r>
      <w:proofErr w:type="gramEnd"/>
      <w:r w:rsidRPr="00BE38EE">
        <w:rPr>
          <w:bCs/>
          <w:color w:val="000000"/>
          <w:sz w:val="28"/>
          <w:szCs w:val="28"/>
        </w:rPr>
        <w:t xml:space="preserve">, </w:t>
      </w:r>
      <w:r>
        <w:rPr>
          <w:sz w:val="28"/>
          <w:szCs w:val="28"/>
        </w:rPr>
        <w:t xml:space="preserve">устранено на сумму </w:t>
      </w:r>
      <w:r w:rsidRPr="00BE38EE">
        <w:rPr>
          <w:bCs/>
          <w:sz w:val="28"/>
          <w:szCs w:val="28"/>
        </w:rPr>
        <w:t xml:space="preserve">5 043,7 </w:t>
      </w:r>
      <w:r w:rsidRPr="00BE38EE">
        <w:rPr>
          <w:sz w:val="28"/>
          <w:szCs w:val="28"/>
        </w:rPr>
        <w:t xml:space="preserve">тыс. </w:t>
      </w:r>
      <w:r w:rsidRPr="00B31E29">
        <w:rPr>
          <w:sz w:val="28"/>
          <w:szCs w:val="28"/>
        </w:rPr>
        <w:t>рублей.</w:t>
      </w:r>
    </w:p>
    <w:p w:rsidR="00BE38EE" w:rsidRPr="00BE38EE" w:rsidRDefault="00BE38EE" w:rsidP="007D74D7">
      <w:pPr>
        <w:ind w:firstLine="709"/>
        <w:jc w:val="both"/>
        <w:rPr>
          <w:sz w:val="28"/>
          <w:szCs w:val="28"/>
        </w:rPr>
      </w:pPr>
      <w:r w:rsidRPr="00BE38EE">
        <w:rPr>
          <w:sz w:val="28"/>
          <w:szCs w:val="28"/>
        </w:rPr>
        <w:t>По результатам контрольных мероприят</w:t>
      </w:r>
      <w:r w:rsidR="00347B1A">
        <w:rPr>
          <w:sz w:val="28"/>
          <w:szCs w:val="28"/>
        </w:rPr>
        <w:t>ий, объектам контроля направлено</w:t>
      </w:r>
      <w:r w:rsidRPr="00BE38EE">
        <w:rPr>
          <w:sz w:val="28"/>
          <w:szCs w:val="28"/>
        </w:rPr>
        <w:t xml:space="preserve"> 29 представлений и предписаний, содержащих требования по устранению выя</w:t>
      </w:r>
      <w:r w:rsidRPr="00BE38EE">
        <w:rPr>
          <w:sz w:val="28"/>
          <w:szCs w:val="28"/>
        </w:rPr>
        <w:t>в</w:t>
      </w:r>
      <w:r w:rsidRPr="00BE38EE">
        <w:rPr>
          <w:sz w:val="28"/>
          <w:szCs w:val="28"/>
        </w:rPr>
        <w:t>ленных нарушений и недостатков.</w:t>
      </w:r>
    </w:p>
    <w:p w:rsidR="00BE38EE" w:rsidRPr="00BE38EE" w:rsidRDefault="00BE38EE" w:rsidP="007D74D7">
      <w:pPr>
        <w:ind w:firstLine="709"/>
        <w:jc w:val="both"/>
        <w:rPr>
          <w:sz w:val="28"/>
          <w:szCs w:val="28"/>
        </w:rPr>
      </w:pPr>
      <w:r w:rsidRPr="00BE38EE">
        <w:rPr>
          <w:sz w:val="28"/>
          <w:szCs w:val="28"/>
        </w:rPr>
        <w:t xml:space="preserve">По результатам исполнения представлений и предписаний привлечено к дисциплинарной ответственности 4 должностных и материально-ответственных лица объектов контроля. </w:t>
      </w:r>
    </w:p>
    <w:p w:rsidR="004C55D1" w:rsidRPr="00BE38EE" w:rsidRDefault="004C55D1" w:rsidP="007D74D7">
      <w:pPr>
        <w:ind w:firstLine="709"/>
        <w:jc w:val="both"/>
        <w:rPr>
          <w:color w:val="000000"/>
          <w:sz w:val="28"/>
          <w:szCs w:val="28"/>
        </w:rPr>
      </w:pPr>
    </w:p>
    <w:p w:rsidR="00BE38EE" w:rsidRPr="00BE38EE" w:rsidRDefault="00BE38EE" w:rsidP="007D74D7">
      <w:pPr>
        <w:ind w:firstLine="709"/>
        <w:jc w:val="both"/>
        <w:rPr>
          <w:color w:val="000000"/>
          <w:sz w:val="28"/>
          <w:szCs w:val="28"/>
        </w:rPr>
      </w:pPr>
    </w:p>
    <w:p w:rsidR="00F57DE9" w:rsidRPr="00BE38EE" w:rsidRDefault="00F57DE9" w:rsidP="00F57DE9">
      <w:pPr>
        <w:autoSpaceDE w:val="0"/>
        <w:autoSpaceDN w:val="0"/>
        <w:adjustRightInd w:val="0"/>
        <w:rPr>
          <w:color w:val="000000"/>
          <w:sz w:val="28"/>
          <w:szCs w:val="28"/>
        </w:rPr>
      </w:pPr>
      <w:r w:rsidRPr="00BE38EE">
        <w:rPr>
          <w:color w:val="000000"/>
          <w:sz w:val="28"/>
          <w:szCs w:val="28"/>
        </w:rPr>
        <w:t xml:space="preserve">Первый заместитель Главы </w:t>
      </w:r>
    </w:p>
    <w:p w:rsidR="00F57DE9" w:rsidRPr="00BE38EE" w:rsidRDefault="00F57DE9" w:rsidP="00F57DE9">
      <w:pPr>
        <w:autoSpaceDE w:val="0"/>
        <w:autoSpaceDN w:val="0"/>
        <w:adjustRightInd w:val="0"/>
        <w:rPr>
          <w:color w:val="000000"/>
          <w:sz w:val="28"/>
          <w:szCs w:val="28"/>
        </w:rPr>
      </w:pPr>
      <w:r w:rsidRPr="00BE38EE">
        <w:rPr>
          <w:color w:val="000000"/>
          <w:sz w:val="28"/>
          <w:szCs w:val="28"/>
        </w:rPr>
        <w:t>Администрации города Рубцовска</w:t>
      </w:r>
      <w:r w:rsidR="004C55D1" w:rsidRPr="00BE38EE">
        <w:rPr>
          <w:color w:val="000000"/>
          <w:sz w:val="28"/>
          <w:szCs w:val="28"/>
        </w:rPr>
        <w:t xml:space="preserve"> </w:t>
      </w:r>
      <w:r w:rsidRPr="00BE38EE">
        <w:rPr>
          <w:color w:val="000000"/>
          <w:sz w:val="28"/>
          <w:szCs w:val="28"/>
        </w:rPr>
        <w:t>-</w:t>
      </w:r>
    </w:p>
    <w:p w:rsidR="00F57DE9" w:rsidRPr="00BE38EE" w:rsidRDefault="00F57DE9" w:rsidP="00F57DE9">
      <w:pPr>
        <w:autoSpaceDE w:val="0"/>
        <w:autoSpaceDN w:val="0"/>
        <w:adjustRightInd w:val="0"/>
        <w:rPr>
          <w:color w:val="000000"/>
          <w:sz w:val="28"/>
          <w:szCs w:val="28"/>
        </w:rPr>
      </w:pPr>
      <w:r w:rsidRPr="00BE38EE">
        <w:rPr>
          <w:color w:val="000000"/>
          <w:sz w:val="28"/>
          <w:szCs w:val="28"/>
        </w:rPr>
        <w:t xml:space="preserve">председатель комитета по финансам, </w:t>
      </w:r>
    </w:p>
    <w:p w:rsidR="00F57DE9" w:rsidRPr="00BE38EE" w:rsidRDefault="00F57DE9" w:rsidP="00F57DE9">
      <w:pPr>
        <w:autoSpaceDE w:val="0"/>
        <w:autoSpaceDN w:val="0"/>
        <w:adjustRightInd w:val="0"/>
        <w:rPr>
          <w:color w:val="000000"/>
          <w:sz w:val="28"/>
          <w:szCs w:val="28"/>
        </w:rPr>
      </w:pPr>
      <w:r w:rsidRPr="00BE38EE">
        <w:rPr>
          <w:color w:val="000000"/>
          <w:sz w:val="28"/>
          <w:szCs w:val="28"/>
        </w:rPr>
        <w:t>налоговой и кредитной политике</w:t>
      </w:r>
      <w:r w:rsidRPr="00BE38EE">
        <w:rPr>
          <w:color w:val="000000"/>
          <w:sz w:val="28"/>
          <w:szCs w:val="28"/>
        </w:rPr>
        <w:tab/>
      </w:r>
      <w:r w:rsidRPr="00BE38EE">
        <w:rPr>
          <w:color w:val="000000"/>
          <w:sz w:val="28"/>
          <w:szCs w:val="28"/>
        </w:rPr>
        <w:tab/>
      </w:r>
      <w:r w:rsidRPr="00BE38EE">
        <w:rPr>
          <w:color w:val="000000"/>
          <w:sz w:val="28"/>
          <w:szCs w:val="28"/>
        </w:rPr>
        <w:tab/>
      </w:r>
      <w:r w:rsidRPr="00BE38EE">
        <w:rPr>
          <w:color w:val="000000"/>
          <w:sz w:val="28"/>
          <w:szCs w:val="28"/>
        </w:rPr>
        <w:tab/>
      </w:r>
      <w:r w:rsidRPr="00BE38EE">
        <w:rPr>
          <w:color w:val="000000"/>
          <w:sz w:val="28"/>
          <w:szCs w:val="28"/>
        </w:rPr>
        <w:tab/>
      </w:r>
      <w:r w:rsidRPr="00BE38EE">
        <w:rPr>
          <w:color w:val="000000"/>
          <w:sz w:val="28"/>
          <w:szCs w:val="28"/>
        </w:rPr>
        <w:tab/>
        <w:t>В.И.Пьянков</w:t>
      </w:r>
    </w:p>
    <w:p w:rsidR="00347B1A" w:rsidRDefault="00347B1A"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B31E29" w:rsidRDefault="00B31E29" w:rsidP="00F57DE9">
      <w:pPr>
        <w:jc w:val="both"/>
        <w:rPr>
          <w:color w:val="000000"/>
          <w:sz w:val="28"/>
          <w:szCs w:val="28"/>
        </w:rPr>
      </w:pPr>
    </w:p>
    <w:p w:rsidR="00276063" w:rsidRPr="00B62A0C" w:rsidRDefault="00893951" w:rsidP="00F57DE9">
      <w:pPr>
        <w:jc w:val="both"/>
        <w:rPr>
          <w:sz w:val="20"/>
          <w:szCs w:val="20"/>
        </w:rPr>
      </w:pPr>
      <w:r>
        <w:rPr>
          <w:sz w:val="20"/>
          <w:szCs w:val="20"/>
        </w:rPr>
        <w:t>Кайдашова Лариса Александровна</w:t>
      </w:r>
    </w:p>
    <w:p w:rsidR="00276063" w:rsidRPr="00B62A0C" w:rsidRDefault="004C55D1" w:rsidP="00F57DE9">
      <w:pPr>
        <w:jc w:val="both"/>
        <w:rPr>
          <w:sz w:val="20"/>
          <w:szCs w:val="20"/>
        </w:rPr>
      </w:pPr>
      <w:r w:rsidRPr="00B62A0C">
        <w:rPr>
          <w:sz w:val="20"/>
          <w:szCs w:val="20"/>
        </w:rPr>
        <w:t>8(38557)</w:t>
      </w:r>
      <w:r w:rsidR="00276063" w:rsidRPr="00B62A0C">
        <w:rPr>
          <w:sz w:val="20"/>
          <w:szCs w:val="20"/>
        </w:rPr>
        <w:t xml:space="preserve">9 64 38 </w:t>
      </w:r>
      <w:r w:rsidR="00893951">
        <w:rPr>
          <w:sz w:val="20"/>
          <w:szCs w:val="20"/>
        </w:rPr>
        <w:t>доб. 505</w:t>
      </w:r>
    </w:p>
    <w:p w:rsidR="00893951" w:rsidRPr="00B62A0C" w:rsidRDefault="00893951" w:rsidP="00893951">
      <w:pPr>
        <w:jc w:val="both"/>
        <w:rPr>
          <w:sz w:val="20"/>
          <w:szCs w:val="20"/>
        </w:rPr>
      </w:pPr>
      <w:r>
        <w:rPr>
          <w:sz w:val="20"/>
          <w:szCs w:val="20"/>
        </w:rPr>
        <w:t>Рубцова Лариса Александровна</w:t>
      </w:r>
    </w:p>
    <w:p w:rsidR="00276063" w:rsidRPr="00362AE6" w:rsidRDefault="004C55D1" w:rsidP="00276063">
      <w:pPr>
        <w:jc w:val="both"/>
        <w:rPr>
          <w:sz w:val="20"/>
          <w:szCs w:val="20"/>
        </w:rPr>
      </w:pPr>
      <w:r w:rsidRPr="00362AE6">
        <w:rPr>
          <w:sz w:val="20"/>
          <w:szCs w:val="20"/>
        </w:rPr>
        <w:t>8(38557)</w:t>
      </w:r>
      <w:r w:rsidR="00276063" w:rsidRPr="00362AE6">
        <w:rPr>
          <w:sz w:val="20"/>
          <w:szCs w:val="20"/>
        </w:rPr>
        <w:t xml:space="preserve">9 64 38 </w:t>
      </w:r>
      <w:r w:rsidR="00893951">
        <w:rPr>
          <w:sz w:val="20"/>
          <w:szCs w:val="20"/>
        </w:rPr>
        <w:t>доб. 515</w:t>
      </w:r>
    </w:p>
    <w:p w:rsidR="003F05F9" w:rsidRPr="00B62A0C" w:rsidRDefault="003F05F9" w:rsidP="00276063">
      <w:pPr>
        <w:jc w:val="both"/>
        <w:rPr>
          <w:sz w:val="20"/>
          <w:szCs w:val="20"/>
        </w:rPr>
      </w:pPr>
      <w:r w:rsidRPr="00B62A0C">
        <w:rPr>
          <w:sz w:val="20"/>
          <w:szCs w:val="20"/>
        </w:rPr>
        <w:t>Леонова Е</w:t>
      </w:r>
      <w:r w:rsidR="004C55D1" w:rsidRPr="00B62A0C">
        <w:rPr>
          <w:sz w:val="20"/>
          <w:szCs w:val="20"/>
        </w:rPr>
        <w:t xml:space="preserve">лена </w:t>
      </w:r>
      <w:r w:rsidRPr="00B62A0C">
        <w:rPr>
          <w:sz w:val="20"/>
          <w:szCs w:val="20"/>
        </w:rPr>
        <w:t>А</w:t>
      </w:r>
      <w:r w:rsidR="004C55D1" w:rsidRPr="00B62A0C">
        <w:rPr>
          <w:sz w:val="20"/>
          <w:szCs w:val="20"/>
        </w:rPr>
        <w:t>лексеевна</w:t>
      </w:r>
    </w:p>
    <w:p w:rsidR="00276063" w:rsidRPr="00B62A0C" w:rsidRDefault="004C55D1" w:rsidP="00F57DE9">
      <w:pPr>
        <w:jc w:val="both"/>
        <w:rPr>
          <w:sz w:val="20"/>
          <w:szCs w:val="20"/>
        </w:rPr>
      </w:pPr>
      <w:r w:rsidRPr="00B62A0C">
        <w:rPr>
          <w:sz w:val="20"/>
          <w:szCs w:val="20"/>
        </w:rPr>
        <w:t>8(38557)</w:t>
      </w:r>
      <w:r w:rsidR="003F05F9" w:rsidRPr="00B62A0C">
        <w:rPr>
          <w:sz w:val="20"/>
          <w:szCs w:val="20"/>
        </w:rPr>
        <w:t xml:space="preserve">9 64 38 </w:t>
      </w:r>
      <w:r w:rsidR="00791B18" w:rsidRPr="00B62A0C">
        <w:rPr>
          <w:sz w:val="20"/>
          <w:szCs w:val="20"/>
        </w:rPr>
        <w:t>доб. 520</w:t>
      </w:r>
    </w:p>
    <w:sectPr w:rsidR="00276063" w:rsidRPr="00B62A0C" w:rsidSect="00AA4511">
      <w:headerReference w:type="even" r:id="rId9"/>
      <w:headerReference w:type="default" r:id="rId10"/>
      <w:headerReference w:type="first" r:id="rId11"/>
      <w:pgSz w:w="11906" w:h="16838" w:code="9"/>
      <w:pgMar w:top="1134" w:right="850" w:bottom="1276"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288" w:rsidRDefault="00403288">
      <w:r>
        <w:separator/>
      </w:r>
    </w:p>
  </w:endnote>
  <w:endnote w:type="continuationSeparator" w:id="0">
    <w:p w:rsidR="00403288" w:rsidRDefault="0040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288" w:rsidRDefault="00403288">
      <w:r>
        <w:separator/>
      </w:r>
    </w:p>
  </w:footnote>
  <w:footnote w:type="continuationSeparator" w:id="0">
    <w:p w:rsidR="00403288" w:rsidRDefault="00403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03E" w:rsidRDefault="00D0303E">
    <w:pPr>
      <w:pStyle w:val="a7"/>
      <w:framePr w:wrap="around" w:vAnchor="text" w:hAnchor="margin" w:xAlign="right" w:y="1"/>
      <w:rPr>
        <w:rStyle w:val="a9"/>
        <w:sz w:val="23"/>
      </w:rPr>
    </w:pPr>
    <w:r>
      <w:rPr>
        <w:rStyle w:val="a9"/>
        <w:sz w:val="23"/>
      </w:rPr>
      <w:fldChar w:fldCharType="begin"/>
    </w:r>
    <w:r>
      <w:rPr>
        <w:rStyle w:val="a9"/>
        <w:sz w:val="23"/>
      </w:rPr>
      <w:instrText xml:space="preserve">PAGE  </w:instrText>
    </w:r>
    <w:r>
      <w:rPr>
        <w:rStyle w:val="a9"/>
        <w:sz w:val="23"/>
      </w:rPr>
      <w:fldChar w:fldCharType="separate"/>
    </w:r>
    <w:r>
      <w:rPr>
        <w:rStyle w:val="a9"/>
        <w:noProof/>
        <w:sz w:val="23"/>
      </w:rPr>
      <w:t>1</w:t>
    </w:r>
    <w:r>
      <w:rPr>
        <w:rStyle w:val="a9"/>
        <w:sz w:val="23"/>
      </w:rPr>
      <w:fldChar w:fldCharType="end"/>
    </w:r>
  </w:p>
  <w:p w:rsidR="00D0303E" w:rsidRDefault="00D0303E">
    <w:pPr>
      <w:pStyle w:val="a7"/>
      <w:ind w:right="360"/>
      <w:rPr>
        <w:sz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03E" w:rsidRPr="004C55D1" w:rsidRDefault="00D0303E">
    <w:pPr>
      <w:pStyle w:val="a7"/>
      <w:framePr w:wrap="around" w:vAnchor="text" w:hAnchor="margin" w:xAlign="right" w:y="1"/>
      <w:rPr>
        <w:rStyle w:val="a9"/>
      </w:rPr>
    </w:pPr>
    <w:r w:rsidRPr="004C55D1">
      <w:rPr>
        <w:rStyle w:val="a9"/>
      </w:rPr>
      <w:fldChar w:fldCharType="begin"/>
    </w:r>
    <w:r w:rsidRPr="004C55D1">
      <w:rPr>
        <w:rStyle w:val="a9"/>
      </w:rPr>
      <w:instrText xml:space="preserve">PAGE  </w:instrText>
    </w:r>
    <w:r w:rsidRPr="004C55D1">
      <w:rPr>
        <w:rStyle w:val="a9"/>
      </w:rPr>
      <w:fldChar w:fldCharType="separate"/>
    </w:r>
    <w:r w:rsidR="00504A73">
      <w:rPr>
        <w:rStyle w:val="a9"/>
        <w:noProof/>
      </w:rPr>
      <w:t>22</w:t>
    </w:r>
    <w:r w:rsidRPr="004C55D1">
      <w:rPr>
        <w:rStyle w:val="a9"/>
      </w:rPr>
      <w:fldChar w:fldCharType="end"/>
    </w:r>
  </w:p>
  <w:p w:rsidR="00D0303E" w:rsidRDefault="00D0303E">
    <w:pPr>
      <w:pStyle w:val="a7"/>
      <w:ind w:right="360"/>
      <w:rPr>
        <w:sz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03E" w:rsidRDefault="00D0303E">
    <w:pPr>
      <w:pStyle w:val="a7"/>
      <w:jc w:val="right"/>
    </w:pPr>
  </w:p>
  <w:p w:rsidR="00D0303E" w:rsidRDefault="00D0303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pt" o:bullet="t">
        <v:imagedata r:id="rId1" o:title="mso14"/>
      </v:shape>
    </w:pict>
  </w:numPicBullet>
  <w:abstractNum w:abstractNumId="0">
    <w:nsid w:val="020520C1"/>
    <w:multiLevelType w:val="hybridMultilevel"/>
    <w:tmpl w:val="9E3842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7377A89"/>
    <w:multiLevelType w:val="hybridMultilevel"/>
    <w:tmpl w:val="70DE933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446217"/>
    <w:multiLevelType w:val="hybridMultilevel"/>
    <w:tmpl w:val="ACC47CF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C262DCC"/>
    <w:multiLevelType w:val="hybridMultilevel"/>
    <w:tmpl w:val="737618A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17DF77D1"/>
    <w:multiLevelType w:val="singleLevel"/>
    <w:tmpl w:val="04190001"/>
    <w:lvl w:ilvl="0">
      <w:start w:val="1"/>
      <w:numFmt w:val="bullet"/>
      <w:lvlText w:val=""/>
      <w:lvlJc w:val="left"/>
      <w:pPr>
        <w:ind w:left="720" w:hanging="360"/>
      </w:pPr>
      <w:rPr>
        <w:rFonts w:ascii="Symbol" w:hAnsi="Symbol" w:hint="default"/>
      </w:rPr>
    </w:lvl>
  </w:abstractNum>
  <w:abstractNum w:abstractNumId="5">
    <w:nsid w:val="1D144FA9"/>
    <w:multiLevelType w:val="hybridMultilevel"/>
    <w:tmpl w:val="817CDE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4231C"/>
    <w:multiLevelType w:val="hybridMultilevel"/>
    <w:tmpl w:val="244CECEC"/>
    <w:lvl w:ilvl="0" w:tplc="D93EDB62">
      <w:start w:val="1"/>
      <w:numFmt w:val="decimal"/>
      <w:lvlText w:val="%1."/>
      <w:lvlJc w:val="left"/>
      <w:pPr>
        <w:ind w:left="107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3A40E22"/>
    <w:multiLevelType w:val="hybridMultilevel"/>
    <w:tmpl w:val="A0F09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863CB6"/>
    <w:multiLevelType w:val="hybridMultilevel"/>
    <w:tmpl w:val="8F6486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61468C"/>
    <w:multiLevelType w:val="hybridMultilevel"/>
    <w:tmpl w:val="7E1EA930"/>
    <w:lvl w:ilvl="0" w:tplc="C78AA104">
      <w:start w:val="3"/>
      <w:numFmt w:val="decimalZero"/>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15C4ED1"/>
    <w:multiLevelType w:val="hybridMultilevel"/>
    <w:tmpl w:val="F600F71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CF94E75"/>
    <w:multiLevelType w:val="hybridMultilevel"/>
    <w:tmpl w:val="690A134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D44187A"/>
    <w:multiLevelType w:val="hybridMultilevel"/>
    <w:tmpl w:val="5602F52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7DE521A"/>
    <w:multiLevelType w:val="hybridMultilevel"/>
    <w:tmpl w:val="021C25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4AEE60DA"/>
    <w:multiLevelType w:val="hybridMultilevel"/>
    <w:tmpl w:val="8C6C9AAA"/>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4C325366"/>
    <w:multiLevelType w:val="hybridMultilevel"/>
    <w:tmpl w:val="DF3220A2"/>
    <w:lvl w:ilvl="0" w:tplc="28CA559E">
      <w:start w:val="1"/>
      <w:numFmt w:val="decimalZero"/>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F106C47"/>
    <w:multiLevelType w:val="hybridMultilevel"/>
    <w:tmpl w:val="5C5E04D2"/>
    <w:lvl w:ilvl="0" w:tplc="0AD02DC6">
      <w:start w:val="7"/>
      <w:numFmt w:val="decimalZero"/>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FE0020E"/>
    <w:multiLevelType w:val="hybridMultilevel"/>
    <w:tmpl w:val="EEEA2F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733AB8"/>
    <w:multiLevelType w:val="hybridMultilevel"/>
    <w:tmpl w:val="2EBA00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3B74BA7"/>
    <w:multiLevelType w:val="hybridMultilevel"/>
    <w:tmpl w:val="381E51E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3F05FA3"/>
    <w:multiLevelType w:val="hybridMultilevel"/>
    <w:tmpl w:val="5D9C84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5EF34D96"/>
    <w:multiLevelType w:val="hybridMultilevel"/>
    <w:tmpl w:val="73AABEAE"/>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65774BB9"/>
    <w:multiLevelType w:val="hybridMultilevel"/>
    <w:tmpl w:val="7F1A69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694008C7"/>
    <w:multiLevelType w:val="hybridMultilevel"/>
    <w:tmpl w:val="EBC69C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A242E30"/>
    <w:multiLevelType w:val="hybridMultilevel"/>
    <w:tmpl w:val="38D0D24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nsid w:val="6CFA6FD3"/>
    <w:multiLevelType w:val="hybridMultilevel"/>
    <w:tmpl w:val="9B3000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EA171D0"/>
    <w:multiLevelType w:val="hybridMultilevel"/>
    <w:tmpl w:val="FEE66F7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710B7CFC"/>
    <w:multiLevelType w:val="hybridMultilevel"/>
    <w:tmpl w:val="50A2C8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1855BE8"/>
    <w:multiLevelType w:val="hybridMultilevel"/>
    <w:tmpl w:val="7E8AFDD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143F29"/>
    <w:multiLevelType w:val="hybridMultilevel"/>
    <w:tmpl w:val="244CECEC"/>
    <w:lvl w:ilvl="0" w:tplc="D93EDB62">
      <w:start w:val="1"/>
      <w:numFmt w:val="decimal"/>
      <w:lvlText w:val="%1."/>
      <w:lvlJc w:val="left"/>
      <w:pPr>
        <w:ind w:left="107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5D6580D"/>
    <w:multiLevelType w:val="hybridMultilevel"/>
    <w:tmpl w:val="2EFE2AB4"/>
    <w:lvl w:ilvl="0" w:tplc="04190001">
      <w:start w:val="4"/>
      <w:numFmt w:val="decimalZero"/>
      <w:lvlText w:val="%1."/>
      <w:lvlJc w:val="left"/>
      <w:pPr>
        <w:ind w:left="1068" w:hanging="360"/>
      </w:pPr>
      <w:rPr>
        <w:rFonts w:hint="default"/>
      </w:rPr>
    </w:lvl>
    <w:lvl w:ilvl="1" w:tplc="04190003"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31">
    <w:nsid w:val="7B164BE4"/>
    <w:multiLevelType w:val="hybridMultilevel"/>
    <w:tmpl w:val="66122B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D2D0CB4"/>
    <w:multiLevelType w:val="hybridMultilevel"/>
    <w:tmpl w:val="047EB668"/>
    <w:lvl w:ilvl="0" w:tplc="38C2E8D2">
      <w:start w:val="1"/>
      <w:numFmt w:val="bullet"/>
      <w:lvlText w:val=""/>
      <w:lvlJc w:val="left"/>
      <w:pPr>
        <w:tabs>
          <w:tab w:val="num" w:pos="1428"/>
        </w:tabs>
        <w:ind w:left="1428" w:hanging="360"/>
      </w:pPr>
      <w:rPr>
        <w:rFonts w:ascii="Symbol" w:hAnsi="Symbol" w:hint="default"/>
      </w:rPr>
    </w:lvl>
    <w:lvl w:ilvl="1" w:tplc="04190019">
      <w:start w:val="1"/>
      <w:numFmt w:val="bullet"/>
      <w:lvlText w:val="o"/>
      <w:lvlJc w:val="left"/>
      <w:pPr>
        <w:tabs>
          <w:tab w:val="num" w:pos="2148"/>
        </w:tabs>
        <w:ind w:left="2148" w:hanging="360"/>
      </w:pPr>
      <w:rPr>
        <w:rFonts w:ascii="Courier New" w:hAnsi="Courier New" w:cs="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cs="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cs="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33">
    <w:nsid w:val="7F885002"/>
    <w:multiLevelType w:val="hybridMultilevel"/>
    <w:tmpl w:val="489635C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32"/>
  </w:num>
  <w:num w:numId="3">
    <w:abstractNumId w:val="28"/>
  </w:num>
  <w:num w:numId="4">
    <w:abstractNumId w:val="18"/>
  </w:num>
  <w:num w:numId="5">
    <w:abstractNumId w:val="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2"/>
  </w:num>
  <w:num w:numId="12">
    <w:abstractNumId w:val="0"/>
  </w:num>
  <w:num w:numId="13">
    <w:abstractNumId w:val="25"/>
  </w:num>
  <w:num w:numId="14">
    <w:abstractNumId w:val="31"/>
  </w:num>
  <w:num w:numId="15">
    <w:abstractNumId w:val="13"/>
  </w:num>
  <w:num w:numId="16">
    <w:abstractNumId w:val="27"/>
  </w:num>
  <w:num w:numId="17">
    <w:abstractNumId w:val="5"/>
  </w:num>
  <w:num w:numId="18">
    <w:abstractNumId w:val="20"/>
  </w:num>
  <w:num w:numId="19">
    <w:abstractNumId w:val="24"/>
  </w:num>
  <w:num w:numId="20">
    <w:abstractNumId w:val="23"/>
  </w:num>
  <w:num w:numId="21">
    <w:abstractNumId w:val="9"/>
  </w:num>
  <w:num w:numId="22">
    <w:abstractNumId w:val="7"/>
  </w:num>
  <w:num w:numId="23">
    <w:abstractNumId w:val="10"/>
  </w:num>
  <w:num w:numId="24">
    <w:abstractNumId w:val="1"/>
  </w:num>
  <w:num w:numId="25">
    <w:abstractNumId w:val="8"/>
  </w:num>
  <w:num w:numId="26">
    <w:abstractNumId w:val="21"/>
  </w:num>
  <w:num w:numId="27">
    <w:abstractNumId w:val="11"/>
  </w:num>
  <w:num w:numId="28">
    <w:abstractNumId w:val="17"/>
  </w:num>
  <w:num w:numId="29">
    <w:abstractNumId w:val="1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3"/>
  </w:num>
  <w:num w:numId="33">
    <w:abstractNumId w:val="26"/>
  </w:num>
  <w:num w:numId="34">
    <w:abstractNumId w:val="22"/>
  </w:num>
  <w:num w:numId="35">
    <w:abstractNumId w:val="6"/>
  </w:num>
  <w:num w:numId="36">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AF"/>
    <w:rsid w:val="000013AC"/>
    <w:rsid w:val="00002260"/>
    <w:rsid w:val="000029E3"/>
    <w:rsid w:val="00010139"/>
    <w:rsid w:val="00010B54"/>
    <w:rsid w:val="00010BF8"/>
    <w:rsid w:val="000117D0"/>
    <w:rsid w:val="00012102"/>
    <w:rsid w:val="00015B3C"/>
    <w:rsid w:val="000165E6"/>
    <w:rsid w:val="00016F2B"/>
    <w:rsid w:val="00017542"/>
    <w:rsid w:val="00020692"/>
    <w:rsid w:val="00022114"/>
    <w:rsid w:val="00024F45"/>
    <w:rsid w:val="000256DA"/>
    <w:rsid w:val="000257D2"/>
    <w:rsid w:val="00025B21"/>
    <w:rsid w:val="00030E8C"/>
    <w:rsid w:val="000313C1"/>
    <w:rsid w:val="000316C0"/>
    <w:rsid w:val="000316E4"/>
    <w:rsid w:val="00031BB8"/>
    <w:rsid w:val="00032B8A"/>
    <w:rsid w:val="00032F34"/>
    <w:rsid w:val="00034342"/>
    <w:rsid w:val="00034C6B"/>
    <w:rsid w:val="0003568E"/>
    <w:rsid w:val="00035F6A"/>
    <w:rsid w:val="00036E12"/>
    <w:rsid w:val="00040408"/>
    <w:rsid w:val="00041D88"/>
    <w:rsid w:val="00042627"/>
    <w:rsid w:val="00042EE4"/>
    <w:rsid w:val="000433C1"/>
    <w:rsid w:val="00043CBD"/>
    <w:rsid w:val="00044086"/>
    <w:rsid w:val="0004423F"/>
    <w:rsid w:val="00044C40"/>
    <w:rsid w:val="000454D3"/>
    <w:rsid w:val="00045CE0"/>
    <w:rsid w:val="000463C1"/>
    <w:rsid w:val="00046912"/>
    <w:rsid w:val="0004747E"/>
    <w:rsid w:val="000513FC"/>
    <w:rsid w:val="00051859"/>
    <w:rsid w:val="00054FDA"/>
    <w:rsid w:val="00055273"/>
    <w:rsid w:val="00056102"/>
    <w:rsid w:val="00056FFE"/>
    <w:rsid w:val="00061356"/>
    <w:rsid w:val="00061DE7"/>
    <w:rsid w:val="000623A2"/>
    <w:rsid w:val="00063F63"/>
    <w:rsid w:val="000660B7"/>
    <w:rsid w:val="0006695C"/>
    <w:rsid w:val="00066984"/>
    <w:rsid w:val="00067421"/>
    <w:rsid w:val="00070B01"/>
    <w:rsid w:val="0007135F"/>
    <w:rsid w:val="0007173D"/>
    <w:rsid w:val="00071B80"/>
    <w:rsid w:val="00072756"/>
    <w:rsid w:val="00073936"/>
    <w:rsid w:val="000751D3"/>
    <w:rsid w:val="0007546F"/>
    <w:rsid w:val="00077156"/>
    <w:rsid w:val="00077304"/>
    <w:rsid w:val="00077412"/>
    <w:rsid w:val="00077726"/>
    <w:rsid w:val="00077E68"/>
    <w:rsid w:val="00081E28"/>
    <w:rsid w:val="00083297"/>
    <w:rsid w:val="00083F26"/>
    <w:rsid w:val="0008401C"/>
    <w:rsid w:val="00084C3B"/>
    <w:rsid w:val="00084D91"/>
    <w:rsid w:val="00085076"/>
    <w:rsid w:val="00085332"/>
    <w:rsid w:val="00085E7A"/>
    <w:rsid w:val="000868F7"/>
    <w:rsid w:val="00086936"/>
    <w:rsid w:val="00087327"/>
    <w:rsid w:val="000878A0"/>
    <w:rsid w:val="00087FD7"/>
    <w:rsid w:val="0009280A"/>
    <w:rsid w:val="0009285B"/>
    <w:rsid w:val="00092CD3"/>
    <w:rsid w:val="00092CF1"/>
    <w:rsid w:val="00093B6C"/>
    <w:rsid w:val="000946D8"/>
    <w:rsid w:val="000949F6"/>
    <w:rsid w:val="0009634B"/>
    <w:rsid w:val="00096CEA"/>
    <w:rsid w:val="00096ED7"/>
    <w:rsid w:val="0009714B"/>
    <w:rsid w:val="0009786F"/>
    <w:rsid w:val="00097DC3"/>
    <w:rsid w:val="000A094D"/>
    <w:rsid w:val="000A0DB1"/>
    <w:rsid w:val="000A0FC2"/>
    <w:rsid w:val="000A30B1"/>
    <w:rsid w:val="000A3154"/>
    <w:rsid w:val="000A3AA4"/>
    <w:rsid w:val="000A3AA5"/>
    <w:rsid w:val="000A49B3"/>
    <w:rsid w:val="000A4FA7"/>
    <w:rsid w:val="000A5B53"/>
    <w:rsid w:val="000A6302"/>
    <w:rsid w:val="000A6D2A"/>
    <w:rsid w:val="000A7096"/>
    <w:rsid w:val="000B1378"/>
    <w:rsid w:val="000B1800"/>
    <w:rsid w:val="000B1FC9"/>
    <w:rsid w:val="000B26F6"/>
    <w:rsid w:val="000B3DD1"/>
    <w:rsid w:val="000B57F2"/>
    <w:rsid w:val="000B65CF"/>
    <w:rsid w:val="000B7029"/>
    <w:rsid w:val="000B71F5"/>
    <w:rsid w:val="000B78DB"/>
    <w:rsid w:val="000B7F4F"/>
    <w:rsid w:val="000C063E"/>
    <w:rsid w:val="000C117F"/>
    <w:rsid w:val="000C43A2"/>
    <w:rsid w:val="000C4517"/>
    <w:rsid w:val="000C49AE"/>
    <w:rsid w:val="000C5681"/>
    <w:rsid w:val="000D029C"/>
    <w:rsid w:val="000D16CB"/>
    <w:rsid w:val="000D26F8"/>
    <w:rsid w:val="000D2A20"/>
    <w:rsid w:val="000D2BD4"/>
    <w:rsid w:val="000D3342"/>
    <w:rsid w:val="000D3DF6"/>
    <w:rsid w:val="000D4D5D"/>
    <w:rsid w:val="000D5BEB"/>
    <w:rsid w:val="000D62EE"/>
    <w:rsid w:val="000D6336"/>
    <w:rsid w:val="000E0929"/>
    <w:rsid w:val="000E248B"/>
    <w:rsid w:val="000E2647"/>
    <w:rsid w:val="000E2DE4"/>
    <w:rsid w:val="000E3436"/>
    <w:rsid w:val="000E34B2"/>
    <w:rsid w:val="000E3835"/>
    <w:rsid w:val="000E4CD6"/>
    <w:rsid w:val="000E4F64"/>
    <w:rsid w:val="000E593B"/>
    <w:rsid w:val="000E5DB3"/>
    <w:rsid w:val="000E65DA"/>
    <w:rsid w:val="000E6BE9"/>
    <w:rsid w:val="000F00A9"/>
    <w:rsid w:val="000F0C36"/>
    <w:rsid w:val="000F1C88"/>
    <w:rsid w:val="000F4EE9"/>
    <w:rsid w:val="000F5971"/>
    <w:rsid w:val="000F5E34"/>
    <w:rsid w:val="000F5E65"/>
    <w:rsid w:val="000F73BB"/>
    <w:rsid w:val="000F7CDC"/>
    <w:rsid w:val="000F7DA3"/>
    <w:rsid w:val="001013C7"/>
    <w:rsid w:val="001019FB"/>
    <w:rsid w:val="0010264F"/>
    <w:rsid w:val="00103201"/>
    <w:rsid w:val="001045AA"/>
    <w:rsid w:val="00104A99"/>
    <w:rsid w:val="00104EAF"/>
    <w:rsid w:val="00105490"/>
    <w:rsid w:val="00105D41"/>
    <w:rsid w:val="00106301"/>
    <w:rsid w:val="0010661B"/>
    <w:rsid w:val="00106E0D"/>
    <w:rsid w:val="0010737F"/>
    <w:rsid w:val="00110CF9"/>
    <w:rsid w:val="001110E4"/>
    <w:rsid w:val="001111C4"/>
    <w:rsid w:val="001134F8"/>
    <w:rsid w:val="00113E16"/>
    <w:rsid w:val="00115B4E"/>
    <w:rsid w:val="001160AA"/>
    <w:rsid w:val="00116385"/>
    <w:rsid w:val="00116821"/>
    <w:rsid w:val="0012393F"/>
    <w:rsid w:val="00123D33"/>
    <w:rsid w:val="00125738"/>
    <w:rsid w:val="00131329"/>
    <w:rsid w:val="00131F06"/>
    <w:rsid w:val="00132180"/>
    <w:rsid w:val="001341E5"/>
    <w:rsid w:val="0013482C"/>
    <w:rsid w:val="00135202"/>
    <w:rsid w:val="001360AA"/>
    <w:rsid w:val="0013646E"/>
    <w:rsid w:val="00136A6F"/>
    <w:rsid w:val="00136CCB"/>
    <w:rsid w:val="001401B8"/>
    <w:rsid w:val="0014047E"/>
    <w:rsid w:val="00141C76"/>
    <w:rsid w:val="0014201E"/>
    <w:rsid w:val="00142344"/>
    <w:rsid w:val="001448FB"/>
    <w:rsid w:val="0014556D"/>
    <w:rsid w:val="00145A75"/>
    <w:rsid w:val="00147528"/>
    <w:rsid w:val="0014771B"/>
    <w:rsid w:val="001479A4"/>
    <w:rsid w:val="001503EC"/>
    <w:rsid w:val="00150836"/>
    <w:rsid w:val="001509AF"/>
    <w:rsid w:val="001510A6"/>
    <w:rsid w:val="001523B9"/>
    <w:rsid w:val="001547D3"/>
    <w:rsid w:val="00155257"/>
    <w:rsid w:val="001567B4"/>
    <w:rsid w:val="00157304"/>
    <w:rsid w:val="00160C5C"/>
    <w:rsid w:val="00161284"/>
    <w:rsid w:val="0016151F"/>
    <w:rsid w:val="00161A45"/>
    <w:rsid w:val="00161D64"/>
    <w:rsid w:val="00162ACB"/>
    <w:rsid w:val="00163709"/>
    <w:rsid w:val="001638F6"/>
    <w:rsid w:val="00163ED6"/>
    <w:rsid w:val="00164BD2"/>
    <w:rsid w:val="00164C89"/>
    <w:rsid w:val="00164D12"/>
    <w:rsid w:val="00164D3D"/>
    <w:rsid w:val="0016599D"/>
    <w:rsid w:val="00166594"/>
    <w:rsid w:val="00167130"/>
    <w:rsid w:val="0017024C"/>
    <w:rsid w:val="001715BF"/>
    <w:rsid w:val="00171E3E"/>
    <w:rsid w:val="0017231D"/>
    <w:rsid w:val="00172C65"/>
    <w:rsid w:val="00172E11"/>
    <w:rsid w:val="00174891"/>
    <w:rsid w:val="00174C55"/>
    <w:rsid w:val="00175302"/>
    <w:rsid w:val="00176134"/>
    <w:rsid w:val="00176D2F"/>
    <w:rsid w:val="00177950"/>
    <w:rsid w:val="00180455"/>
    <w:rsid w:val="00180638"/>
    <w:rsid w:val="001809B6"/>
    <w:rsid w:val="00181457"/>
    <w:rsid w:val="00181BDA"/>
    <w:rsid w:val="001826F3"/>
    <w:rsid w:val="0018372D"/>
    <w:rsid w:val="001842FB"/>
    <w:rsid w:val="00185878"/>
    <w:rsid w:val="00185CD9"/>
    <w:rsid w:val="00185F11"/>
    <w:rsid w:val="0018612E"/>
    <w:rsid w:val="001867CF"/>
    <w:rsid w:val="00190FF8"/>
    <w:rsid w:val="00191C25"/>
    <w:rsid w:val="00192C12"/>
    <w:rsid w:val="001969F1"/>
    <w:rsid w:val="00196E3F"/>
    <w:rsid w:val="001A074B"/>
    <w:rsid w:val="001A1433"/>
    <w:rsid w:val="001A1918"/>
    <w:rsid w:val="001A1B7E"/>
    <w:rsid w:val="001A23FC"/>
    <w:rsid w:val="001A306D"/>
    <w:rsid w:val="001A3CB1"/>
    <w:rsid w:val="001A3D91"/>
    <w:rsid w:val="001A532F"/>
    <w:rsid w:val="001A5CAE"/>
    <w:rsid w:val="001A5F62"/>
    <w:rsid w:val="001A7758"/>
    <w:rsid w:val="001B084C"/>
    <w:rsid w:val="001B1704"/>
    <w:rsid w:val="001B288E"/>
    <w:rsid w:val="001B2ABB"/>
    <w:rsid w:val="001B463C"/>
    <w:rsid w:val="001B489F"/>
    <w:rsid w:val="001B4AD9"/>
    <w:rsid w:val="001B5B2A"/>
    <w:rsid w:val="001B6407"/>
    <w:rsid w:val="001B6694"/>
    <w:rsid w:val="001B6B70"/>
    <w:rsid w:val="001B7E7B"/>
    <w:rsid w:val="001C0E05"/>
    <w:rsid w:val="001C0FAA"/>
    <w:rsid w:val="001C1675"/>
    <w:rsid w:val="001C19E3"/>
    <w:rsid w:val="001C30BD"/>
    <w:rsid w:val="001C426F"/>
    <w:rsid w:val="001C5341"/>
    <w:rsid w:val="001C69B8"/>
    <w:rsid w:val="001C6CDE"/>
    <w:rsid w:val="001C6D82"/>
    <w:rsid w:val="001D0DA6"/>
    <w:rsid w:val="001D0EBA"/>
    <w:rsid w:val="001D1196"/>
    <w:rsid w:val="001D190D"/>
    <w:rsid w:val="001D1D7E"/>
    <w:rsid w:val="001D2ED9"/>
    <w:rsid w:val="001D3688"/>
    <w:rsid w:val="001D36DD"/>
    <w:rsid w:val="001D3E99"/>
    <w:rsid w:val="001D4DEE"/>
    <w:rsid w:val="001D4F66"/>
    <w:rsid w:val="001D5172"/>
    <w:rsid w:val="001D5539"/>
    <w:rsid w:val="001D657F"/>
    <w:rsid w:val="001D66A9"/>
    <w:rsid w:val="001D6A0C"/>
    <w:rsid w:val="001D6B29"/>
    <w:rsid w:val="001D766A"/>
    <w:rsid w:val="001D7871"/>
    <w:rsid w:val="001E0105"/>
    <w:rsid w:val="001E0542"/>
    <w:rsid w:val="001E0604"/>
    <w:rsid w:val="001E0C2A"/>
    <w:rsid w:val="001E1634"/>
    <w:rsid w:val="001E2F60"/>
    <w:rsid w:val="001E74AE"/>
    <w:rsid w:val="001E7522"/>
    <w:rsid w:val="001F0403"/>
    <w:rsid w:val="001F0EFB"/>
    <w:rsid w:val="001F10EA"/>
    <w:rsid w:val="001F130E"/>
    <w:rsid w:val="001F1689"/>
    <w:rsid w:val="001F2729"/>
    <w:rsid w:val="001F2C35"/>
    <w:rsid w:val="001F2C6C"/>
    <w:rsid w:val="001F330B"/>
    <w:rsid w:val="001F3A43"/>
    <w:rsid w:val="001F4492"/>
    <w:rsid w:val="001F4CFD"/>
    <w:rsid w:val="001F563A"/>
    <w:rsid w:val="001F5BB7"/>
    <w:rsid w:val="001F7B17"/>
    <w:rsid w:val="002011DF"/>
    <w:rsid w:val="00201C6C"/>
    <w:rsid w:val="00201CB9"/>
    <w:rsid w:val="002034C1"/>
    <w:rsid w:val="002039F6"/>
    <w:rsid w:val="002042E7"/>
    <w:rsid w:val="00206858"/>
    <w:rsid w:val="0020718D"/>
    <w:rsid w:val="00207491"/>
    <w:rsid w:val="00207C1E"/>
    <w:rsid w:val="00207C4B"/>
    <w:rsid w:val="00211881"/>
    <w:rsid w:val="0021254B"/>
    <w:rsid w:val="002129A1"/>
    <w:rsid w:val="00212B0E"/>
    <w:rsid w:val="00212B52"/>
    <w:rsid w:val="002134AA"/>
    <w:rsid w:val="00213C05"/>
    <w:rsid w:val="00213C37"/>
    <w:rsid w:val="0021455D"/>
    <w:rsid w:val="002152E2"/>
    <w:rsid w:val="002161BD"/>
    <w:rsid w:val="00216239"/>
    <w:rsid w:val="00220811"/>
    <w:rsid w:val="00220819"/>
    <w:rsid w:val="00220C7A"/>
    <w:rsid w:val="00221472"/>
    <w:rsid w:val="0022199A"/>
    <w:rsid w:val="00222900"/>
    <w:rsid w:val="00223DEA"/>
    <w:rsid w:val="00224EAC"/>
    <w:rsid w:val="00226DA2"/>
    <w:rsid w:val="00227D19"/>
    <w:rsid w:val="00230B2F"/>
    <w:rsid w:val="00231246"/>
    <w:rsid w:val="00231EAB"/>
    <w:rsid w:val="00232A0C"/>
    <w:rsid w:val="00233D0E"/>
    <w:rsid w:val="00237325"/>
    <w:rsid w:val="00237BC3"/>
    <w:rsid w:val="0024116C"/>
    <w:rsid w:val="00241302"/>
    <w:rsid w:val="00241871"/>
    <w:rsid w:val="00241ADD"/>
    <w:rsid w:val="002421E9"/>
    <w:rsid w:val="00242648"/>
    <w:rsid w:val="00242D30"/>
    <w:rsid w:val="0024387B"/>
    <w:rsid w:val="00244545"/>
    <w:rsid w:val="002458ED"/>
    <w:rsid w:val="00246669"/>
    <w:rsid w:val="002470F1"/>
    <w:rsid w:val="0024732A"/>
    <w:rsid w:val="00251B82"/>
    <w:rsid w:val="002528A1"/>
    <w:rsid w:val="00254F81"/>
    <w:rsid w:val="00260844"/>
    <w:rsid w:val="00260E53"/>
    <w:rsid w:val="002620AF"/>
    <w:rsid w:val="0026419B"/>
    <w:rsid w:val="00264674"/>
    <w:rsid w:val="00264817"/>
    <w:rsid w:val="002667BE"/>
    <w:rsid w:val="00266FA9"/>
    <w:rsid w:val="00270632"/>
    <w:rsid w:val="00270A0A"/>
    <w:rsid w:val="00270E52"/>
    <w:rsid w:val="0027116E"/>
    <w:rsid w:val="002717FC"/>
    <w:rsid w:val="00272270"/>
    <w:rsid w:val="00272AA5"/>
    <w:rsid w:val="00272BF3"/>
    <w:rsid w:val="0027319A"/>
    <w:rsid w:val="002759EB"/>
    <w:rsid w:val="00276063"/>
    <w:rsid w:val="0027708A"/>
    <w:rsid w:val="0027787C"/>
    <w:rsid w:val="00277B53"/>
    <w:rsid w:val="002804E0"/>
    <w:rsid w:val="002817BD"/>
    <w:rsid w:val="0028236E"/>
    <w:rsid w:val="00282A47"/>
    <w:rsid w:val="00283E64"/>
    <w:rsid w:val="00284AEE"/>
    <w:rsid w:val="00285209"/>
    <w:rsid w:val="0028613F"/>
    <w:rsid w:val="00286D8D"/>
    <w:rsid w:val="00290D57"/>
    <w:rsid w:val="00290E11"/>
    <w:rsid w:val="00291CE3"/>
    <w:rsid w:val="0029299C"/>
    <w:rsid w:val="002937A5"/>
    <w:rsid w:val="00293EED"/>
    <w:rsid w:val="002969A4"/>
    <w:rsid w:val="002A0716"/>
    <w:rsid w:val="002A2F8C"/>
    <w:rsid w:val="002A33E3"/>
    <w:rsid w:val="002A3D10"/>
    <w:rsid w:val="002A4D0B"/>
    <w:rsid w:val="002A5536"/>
    <w:rsid w:val="002A5776"/>
    <w:rsid w:val="002A606A"/>
    <w:rsid w:val="002A63E6"/>
    <w:rsid w:val="002A7FA3"/>
    <w:rsid w:val="002B01AC"/>
    <w:rsid w:val="002B0253"/>
    <w:rsid w:val="002B0DA5"/>
    <w:rsid w:val="002B1860"/>
    <w:rsid w:val="002B1F93"/>
    <w:rsid w:val="002B28D6"/>
    <w:rsid w:val="002B3FBD"/>
    <w:rsid w:val="002B42E7"/>
    <w:rsid w:val="002B4CFE"/>
    <w:rsid w:val="002B53E6"/>
    <w:rsid w:val="002B61B7"/>
    <w:rsid w:val="002B7A5D"/>
    <w:rsid w:val="002C0906"/>
    <w:rsid w:val="002C1537"/>
    <w:rsid w:val="002C2682"/>
    <w:rsid w:val="002C27FC"/>
    <w:rsid w:val="002C2BA9"/>
    <w:rsid w:val="002C3614"/>
    <w:rsid w:val="002C5DDC"/>
    <w:rsid w:val="002C635E"/>
    <w:rsid w:val="002C6E15"/>
    <w:rsid w:val="002D033F"/>
    <w:rsid w:val="002D28CA"/>
    <w:rsid w:val="002D2BC2"/>
    <w:rsid w:val="002D342B"/>
    <w:rsid w:val="002D3CFE"/>
    <w:rsid w:val="002D46A6"/>
    <w:rsid w:val="002D5A35"/>
    <w:rsid w:val="002D5AA9"/>
    <w:rsid w:val="002D7569"/>
    <w:rsid w:val="002D7BA7"/>
    <w:rsid w:val="002E05F8"/>
    <w:rsid w:val="002E0697"/>
    <w:rsid w:val="002E14EB"/>
    <w:rsid w:val="002E1E64"/>
    <w:rsid w:val="002E20D5"/>
    <w:rsid w:val="002E249D"/>
    <w:rsid w:val="002E2A9A"/>
    <w:rsid w:val="002E2FD4"/>
    <w:rsid w:val="002E3FA6"/>
    <w:rsid w:val="002E4675"/>
    <w:rsid w:val="002E4859"/>
    <w:rsid w:val="002E59A4"/>
    <w:rsid w:val="002E74C5"/>
    <w:rsid w:val="002E79D2"/>
    <w:rsid w:val="002F0744"/>
    <w:rsid w:val="002F0897"/>
    <w:rsid w:val="002F09F7"/>
    <w:rsid w:val="002F1D22"/>
    <w:rsid w:val="002F2EB3"/>
    <w:rsid w:val="002F4B31"/>
    <w:rsid w:val="002F521D"/>
    <w:rsid w:val="002F652E"/>
    <w:rsid w:val="00300250"/>
    <w:rsid w:val="00301F88"/>
    <w:rsid w:val="00303878"/>
    <w:rsid w:val="00306005"/>
    <w:rsid w:val="00306593"/>
    <w:rsid w:val="00306619"/>
    <w:rsid w:val="00307714"/>
    <w:rsid w:val="003077F3"/>
    <w:rsid w:val="00307813"/>
    <w:rsid w:val="00307E55"/>
    <w:rsid w:val="003106D0"/>
    <w:rsid w:val="00310705"/>
    <w:rsid w:val="003117C2"/>
    <w:rsid w:val="00311A29"/>
    <w:rsid w:val="00312C45"/>
    <w:rsid w:val="00312CB0"/>
    <w:rsid w:val="003144F4"/>
    <w:rsid w:val="00314A64"/>
    <w:rsid w:val="003156F4"/>
    <w:rsid w:val="00316424"/>
    <w:rsid w:val="0031659D"/>
    <w:rsid w:val="0031725E"/>
    <w:rsid w:val="0031759E"/>
    <w:rsid w:val="00317659"/>
    <w:rsid w:val="00317A2F"/>
    <w:rsid w:val="0032165B"/>
    <w:rsid w:val="003218E1"/>
    <w:rsid w:val="00321E8D"/>
    <w:rsid w:val="00322150"/>
    <w:rsid w:val="0032216D"/>
    <w:rsid w:val="003226A2"/>
    <w:rsid w:val="003243B9"/>
    <w:rsid w:val="00325AAC"/>
    <w:rsid w:val="003262A1"/>
    <w:rsid w:val="0032735D"/>
    <w:rsid w:val="00327390"/>
    <w:rsid w:val="00327A30"/>
    <w:rsid w:val="00330D2A"/>
    <w:rsid w:val="00331143"/>
    <w:rsid w:val="00331C56"/>
    <w:rsid w:val="0033212C"/>
    <w:rsid w:val="003322C5"/>
    <w:rsid w:val="003325E3"/>
    <w:rsid w:val="00333307"/>
    <w:rsid w:val="00333E52"/>
    <w:rsid w:val="00334810"/>
    <w:rsid w:val="00335A8E"/>
    <w:rsid w:val="0034036D"/>
    <w:rsid w:val="00340439"/>
    <w:rsid w:val="00340C80"/>
    <w:rsid w:val="00341E6F"/>
    <w:rsid w:val="0034308B"/>
    <w:rsid w:val="00343731"/>
    <w:rsid w:val="00344AA7"/>
    <w:rsid w:val="003465E2"/>
    <w:rsid w:val="003473D0"/>
    <w:rsid w:val="00347B1A"/>
    <w:rsid w:val="00350495"/>
    <w:rsid w:val="003512BE"/>
    <w:rsid w:val="003514F5"/>
    <w:rsid w:val="003517F4"/>
    <w:rsid w:val="00352BD7"/>
    <w:rsid w:val="00352C43"/>
    <w:rsid w:val="00354C2C"/>
    <w:rsid w:val="00354F7D"/>
    <w:rsid w:val="0035564F"/>
    <w:rsid w:val="0035622B"/>
    <w:rsid w:val="003569D2"/>
    <w:rsid w:val="00356CC2"/>
    <w:rsid w:val="00357261"/>
    <w:rsid w:val="0035780B"/>
    <w:rsid w:val="003578C9"/>
    <w:rsid w:val="00360A5A"/>
    <w:rsid w:val="00361532"/>
    <w:rsid w:val="00361C57"/>
    <w:rsid w:val="003624BB"/>
    <w:rsid w:val="00362AE6"/>
    <w:rsid w:val="00363367"/>
    <w:rsid w:val="00363954"/>
    <w:rsid w:val="0036570C"/>
    <w:rsid w:val="0036730A"/>
    <w:rsid w:val="003675A1"/>
    <w:rsid w:val="0037041F"/>
    <w:rsid w:val="00370ADA"/>
    <w:rsid w:val="00370CD6"/>
    <w:rsid w:val="0037264D"/>
    <w:rsid w:val="00374096"/>
    <w:rsid w:val="003740A8"/>
    <w:rsid w:val="0037434A"/>
    <w:rsid w:val="00374414"/>
    <w:rsid w:val="003752B8"/>
    <w:rsid w:val="00376002"/>
    <w:rsid w:val="00377ABA"/>
    <w:rsid w:val="00380DFE"/>
    <w:rsid w:val="0038288A"/>
    <w:rsid w:val="0038332E"/>
    <w:rsid w:val="00383F39"/>
    <w:rsid w:val="003840B0"/>
    <w:rsid w:val="00384EE3"/>
    <w:rsid w:val="00385923"/>
    <w:rsid w:val="003861E2"/>
    <w:rsid w:val="00386C31"/>
    <w:rsid w:val="00386F22"/>
    <w:rsid w:val="0038757B"/>
    <w:rsid w:val="00390C80"/>
    <w:rsid w:val="00390D19"/>
    <w:rsid w:val="0039132E"/>
    <w:rsid w:val="003927D5"/>
    <w:rsid w:val="003938C6"/>
    <w:rsid w:val="00395232"/>
    <w:rsid w:val="00396530"/>
    <w:rsid w:val="00397421"/>
    <w:rsid w:val="00397870"/>
    <w:rsid w:val="003A00A8"/>
    <w:rsid w:val="003A06F0"/>
    <w:rsid w:val="003A07F0"/>
    <w:rsid w:val="003A1103"/>
    <w:rsid w:val="003A2F08"/>
    <w:rsid w:val="003A3628"/>
    <w:rsid w:val="003A3ABE"/>
    <w:rsid w:val="003A41B2"/>
    <w:rsid w:val="003A4B00"/>
    <w:rsid w:val="003A4BFF"/>
    <w:rsid w:val="003A542F"/>
    <w:rsid w:val="003A6BCD"/>
    <w:rsid w:val="003A74C7"/>
    <w:rsid w:val="003B0040"/>
    <w:rsid w:val="003B07A8"/>
    <w:rsid w:val="003B0912"/>
    <w:rsid w:val="003B15E1"/>
    <w:rsid w:val="003B1AC5"/>
    <w:rsid w:val="003B1BDC"/>
    <w:rsid w:val="003B20A2"/>
    <w:rsid w:val="003B24B7"/>
    <w:rsid w:val="003B2841"/>
    <w:rsid w:val="003B300B"/>
    <w:rsid w:val="003B32A3"/>
    <w:rsid w:val="003B32E3"/>
    <w:rsid w:val="003B45EC"/>
    <w:rsid w:val="003B578A"/>
    <w:rsid w:val="003B585B"/>
    <w:rsid w:val="003B714C"/>
    <w:rsid w:val="003C0DC9"/>
    <w:rsid w:val="003C111B"/>
    <w:rsid w:val="003C2F90"/>
    <w:rsid w:val="003C7723"/>
    <w:rsid w:val="003C7C50"/>
    <w:rsid w:val="003D014B"/>
    <w:rsid w:val="003D16FC"/>
    <w:rsid w:val="003D179C"/>
    <w:rsid w:val="003D32DD"/>
    <w:rsid w:val="003D34CB"/>
    <w:rsid w:val="003D4A64"/>
    <w:rsid w:val="003D4D5D"/>
    <w:rsid w:val="003D5640"/>
    <w:rsid w:val="003D6E07"/>
    <w:rsid w:val="003D7669"/>
    <w:rsid w:val="003E11A8"/>
    <w:rsid w:val="003E189D"/>
    <w:rsid w:val="003E3832"/>
    <w:rsid w:val="003E44CF"/>
    <w:rsid w:val="003E4B74"/>
    <w:rsid w:val="003E5476"/>
    <w:rsid w:val="003E5690"/>
    <w:rsid w:val="003E6311"/>
    <w:rsid w:val="003E6C2A"/>
    <w:rsid w:val="003E7264"/>
    <w:rsid w:val="003E740E"/>
    <w:rsid w:val="003E7828"/>
    <w:rsid w:val="003F0597"/>
    <w:rsid w:val="003F05F9"/>
    <w:rsid w:val="003F17F2"/>
    <w:rsid w:val="003F2399"/>
    <w:rsid w:val="003F3CA8"/>
    <w:rsid w:val="003F50FA"/>
    <w:rsid w:val="003F53C1"/>
    <w:rsid w:val="003F5AFC"/>
    <w:rsid w:val="003F612C"/>
    <w:rsid w:val="003F6C84"/>
    <w:rsid w:val="003F7BD3"/>
    <w:rsid w:val="003F7CBE"/>
    <w:rsid w:val="003F7FD1"/>
    <w:rsid w:val="0040010A"/>
    <w:rsid w:val="004009EC"/>
    <w:rsid w:val="00401943"/>
    <w:rsid w:val="00401BBF"/>
    <w:rsid w:val="0040251A"/>
    <w:rsid w:val="00403288"/>
    <w:rsid w:val="0040451A"/>
    <w:rsid w:val="004045C9"/>
    <w:rsid w:val="004047DB"/>
    <w:rsid w:val="00405048"/>
    <w:rsid w:val="004056AB"/>
    <w:rsid w:val="0040644C"/>
    <w:rsid w:val="004069E7"/>
    <w:rsid w:val="00410302"/>
    <w:rsid w:val="00412B9D"/>
    <w:rsid w:val="00412F71"/>
    <w:rsid w:val="00413163"/>
    <w:rsid w:val="00413388"/>
    <w:rsid w:val="00414F8C"/>
    <w:rsid w:val="004158F0"/>
    <w:rsid w:val="00415CD5"/>
    <w:rsid w:val="00415FFA"/>
    <w:rsid w:val="004169D2"/>
    <w:rsid w:val="00416F84"/>
    <w:rsid w:val="00417540"/>
    <w:rsid w:val="00417C90"/>
    <w:rsid w:val="00421E9C"/>
    <w:rsid w:val="00422B40"/>
    <w:rsid w:val="004249E7"/>
    <w:rsid w:val="0042638B"/>
    <w:rsid w:val="0043017F"/>
    <w:rsid w:val="00432E03"/>
    <w:rsid w:val="00434C6A"/>
    <w:rsid w:val="00435217"/>
    <w:rsid w:val="00436DEF"/>
    <w:rsid w:val="00437E1C"/>
    <w:rsid w:val="00437F4B"/>
    <w:rsid w:val="00440186"/>
    <w:rsid w:val="0044132E"/>
    <w:rsid w:val="004416AD"/>
    <w:rsid w:val="00441ED3"/>
    <w:rsid w:val="00442189"/>
    <w:rsid w:val="004426D9"/>
    <w:rsid w:val="00444E98"/>
    <w:rsid w:val="00445872"/>
    <w:rsid w:val="004478F8"/>
    <w:rsid w:val="00447B4D"/>
    <w:rsid w:val="0045053C"/>
    <w:rsid w:val="004523B2"/>
    <w:rsid w:val="00452C6A"/>
    <w:rsid w:val="00452EFD"/>
    <w:rsid w:val="004559B8"/>
    <w:rsid w:val="00460AB6"/>
    <w:rsid w:val="00460EDA"/>
    <w:rsid w:val="004611B9"/>
    <w:rsid w:val="00461B2F"/>
    <w:rsid w:val="00462700"/>
    <w:rsid w:val="00462788"/>
    <w:rsid w:val="004628AD"/>
    <w:rsid w:val="00464E48"/>
    <w:rsid w:val="00466188"/>
    <w:rsid w:val="0046690D"/>
    <w:rsid w:val="004701B2"/>
    <w:rsid w:val="0047149E"/>
    <w:rsid w:val="00472E9C"/>
    <w:rsid w:val="00474405"/>
    <w:rsid w:val="004756F1"/>
    <w:rsid w:val="00476CB6"/>
    <w:rsid w:val="00477057"/>
    <w:rsid w:val="0048000A"/>
    <w:rsid w:val="0048244A"/>
    <w:rsid w:val="0048326D"/>
    <w:rsid w:val="004852BF"/>
    <w:rsid w:val="00485CF1"/>
    <w:rsid w:val="004865CF"/>
    <w:rsid w:val="00487FEC"/>
    <w:rsid w:val="004901FD"/>
    <w:rsid w:val="00491A81"/>
    <w:rsid w:val="00492BEA"/>
    <w:rsid w:val="00493A1B"/>
    <w:rsid w:val="0049462F"/>
    <w:rsid w:val="004948AD"/>
    <w:rsid w:val="00494CB4"/>
    <w:rsid w:val="00494D48"/>
    <w:rsid w:val="004968F4"/>
    <w:rsid w:val="00497071"/>
    <w:rsid w:val="0049772D"/>
    <w:rsid w:val="004977F1"/>
    <w:rsid w:val="00497A9C"/>
    <w:rsid w:val="00497AE1"/>
    <w:rsid w:val="004A0205"/>
    <w:rsid w:val="004A0345"/>
    <w:rsid w:val="004A1FEE"/>
    <w:rsid w:val="004A4836"/>
    <w:rsid w:val="004A48C3"/>
    <w:rsid w:val="004A499C"/>
    <w:rsid w:val="004A4CAE"/>
    <w:rsid w:val="004A5AA1"/>
    <w:rsid w:val="004A6C43"/>
    <w:rsid w:val="004A6CC4"/>
    <w:rsid w:val="004B0C79"/>
    <w:rsid w:val="004B2FC5"/>
    <w:rsid w:val="004B3A6C"/>
    <w:rsid w:val="004B3D5D"/>
    <w:rsid w:val="004B4510"/>
    <w:rsid w:val="004B49DB"/>
    <w:rsid w:val="004B4E8C"/>
    <w:rsid w:val="004B500A"/>
    <w:rsid w:val="004B7B35"/>
    <w:rsid w:val="004C0BCF"/>
    <w:rsid w:val="004C0C60"/>
    <w:rsid w:val="004C0E22"/>
    <w:rsid w:val="004C0F37"/>
    <w:rsid w:val="004C1784"/>
    <w:rsid w:val="004C321B"/>
    <w:rsid w:val="004C3901"/>
    <w:rsid w:val="004C55D1"/>
    <w:rsid w:val="004D0392"/>
    <w:rsid w:val="004D1E50"/>
    <w:rsid w:val="004D21CF"/>
    <w:rsid w:val="004D3054"/>
    <w:rsid w:val="004D3976"/>
    <w:rsid w:val="004D3F86"/>
    <w:rsid w:val="004D43C1"/>
    <w:rsid w:val="004D43E4"/>
    <w:rsid w:val="004D4CEE"/>
    <w:rsid w:val="004D7374"/>
    <w:rsid w:val="004E0218"/>
    <w:rsid w:val="004E09C5"/>
    <w:rsid w:val="004E272F"/>
    <w:rsid w:val="004E287E"/>
    <w:rsid w:val="004E2BB7"/>
    <w:rsid w:val="004E320D"/>
    <w:rsid w:val="004E3652"/>
    <w:rsid w:val="004E45A1"/>
    <w:rsid w:val="004E6618"/>
    <w:rsid w:val="004E6726"/>
    <w:rsid w:val="004E6A83"/>
    <w:rsid w:val="004E71ED"/>
    <w:rsid w:val="004E7359"/>
    <w:rsid w:val="004E7C95"/>
    <w:rsid w:val="004F0AD7"/>
    <w:rsid w:val="004F0FC5"/>
    <w:rsid w:val="004F15CD"/>
    <w:rsid w:val="004F1831"/>
    <w:rsid w:val="004F2E55"/>
    <w:rsid w:val="004F3168"/>
    <w:rsid w:val="004F395E"/>
    <w:rsid w:val="004F4076"/>
    <w:rsid w:val="004F429C"/>
    <w:rsid w:val="004F45D5"/>
    <w:rsid w:val="004F4EB8"/>
    <w:rsid w:val="004F6E00"/>
    <w:rsid w:val="005007CE"/>
    <w:rsid w:val="00500DF8"/>
    <w:rsid w:val="00502A35"/>
    <w:rsid w:val="00502B5C"/>
    <w:rsid w:val="005037C6"/>
    <w:rsid w:val="00503999"/>
    <w:rsid w:val="005042A7"/>
    <w:rsid w:val="0050462C"/>
    <w:rsid w:val="00504646"/>
    <w:rsid w:val="00504A73"/>
    <w:rsid w:val="0050529F"/>
    <w:rsid w:val="00505C9A"/>
    <w:rsid w:val="00506653"/>
    <w:rsid w:val="00507F6F"/>
    <w:rsid w:val="00510386"/>
    <w:rsid w:val="005118E0"/>
    <w:rsid w:val="005133F9"/>
    <w:rsid w:val="005135CD"/>
    <w:rsid w:val="00513972"/>
    <w:rsid w:val="00513BF8"/>
    <w:rsid w:val="0051457D"/>
    <w:rsid w:val="0051458C"/>
    <w:rsid w:val="00514720"/>
    <w:rsid w:val="00515B25"/>
    <w:rsid w:val="00516014"/>
    <w:rsid w:val="005164B8"/>
    <w:rsid w:val="00516729"/>
    <w:rsid w:val="00516CAC"/>
    <w:rsid w:val="005178D1"/>
    <w:rsid w:val="00517F98"/>
    <w:rsid w:val="0052028A"/>
    <w:rsid w:val="005215C9"/>
    <w:rsid w:val="00521DB5"/>
    <w:rsid w:val="00523385"/>
    <w:rsid w:val="00523CF9"/>
    <w:rsid w:val="00523D41"/>
    <w:rsid w:val="00523DBF"/>
    <w:rsid w:val="00523F2F"/>
    <w:rsid w:val="00524971"/>
    <w:rsid w:val="005249FE"/>
    <w:rsid w:val="00524EEA"/>
    <w:rsid w:val="00525101"/>
    <w:rsid w:val="0052543B"/>
    <w:rsid w:val="00525B71"/>
    <w:rsid w:val="005264ED"/>
    <w:rsid w:val="00526FC1"/>
    <w:rsid w:val="005277AE"/>
    <w:rsid w:val="0053029E"/>
    <w:rsid w:val="00531216"/>
    <w:rsid w:val="00531F2A"/>
    <w:rsid w:val="005334B7"/>
    <w:rsid w:val="00533BBE"/>
    <w:rsid w:val="0053548E"/>
    <w:rsid w:val="005361F4"/>
    <w:rsid w:val="00536BEF"/>
    <w:rsid w:val="005378C7"/>
    <w:rsid w:val="00537BF7"/>
    <w:rsid w:val="00540487"/>
    <w:rsid w:val="00540C16"/>
    <w:rsid w:val="00541561"/>
    <w:rsid w:val="00541A15"/>
    <w:rsid w:val="00541B1B"/>
    <w:rsid w:val="00542A95"/>
    <w:rsid w:val="00543664"/>
    <w:rsid w:val="00544090"/>
    <w:rsid w:val="00545662"/>
    <w:rsid w:val="005461A0"/>
    <w:rsid w:val="0054621E"/>
    <w:rsid w:val="005470A3"/>
    <w:rsid w:val="00547367"/>
    <w:rsid w:val="00547A88"/>
    <w:rsid w:val="00547E3B"/>
    <w:rsid w:val="00550A63"/>
    <w:rsid w:val="005515B6"/>
    <w:rsid w:val="00551E08"/>
    <w:rsid w:val="00553315"/>
    <w:rsid w:val="0055410B"/>
    <w:rsid w:val="00554298"/>
    <w:rsid w:val="005545DB"/>
    <w:rsid w:val="005566E3"/>
    <w:rsid w:val="00556737"/>
    <w:rsid w:val="00556BED"/>
    <w:rsid w:val="00556FC9"/>
    <w:rsid w:val="0055748C"/>
    <w:rsid w:val="00557DD3"/>
    <w:rsid w:val="005612EE"/>
    <w:rsid w:val="005616F8"/>
    <w:rsid w:val="00561842"/>
    <w:rsid w:val="00561BED"/>
    <w:rsid w:val="00561D8D"/>
    <w:rsid w:val="0056255A"/>
    <w:rsid w:val="005631CC"/>
    <w:rsid w:val="005631F9"/>
    <w:rsid w:val="00564DA5"/>
    <w:rsid w:val="00565286"/>
    <w:rsid w:val="0056793D"/>
    <w:rsid w:val="00571CE2"/>
    <w:rsid w:val="00571ED9"/>
    <w:rsid w:val="005726F3"/>
    <w:rsid w:val="00572944"/>
    <w:rsid w:val="00572C27"/>
    <w:rsid w:val="005756D8"/>
    <w:rsid w:val="00575E4A"/>
    <w:rsid w:val="00576428"/>
    <w:rsid w:val="0057794C"/>
    <w:rsid w:val="00577DA1"/>
    <w:rsid w:val="00580AB1"/>
    <w:rsid w:val="00580BF1"/>
    <w:rsid w:val="00581C5A"/>
    <w:rsid w:val="00581E3E"/>
    <w:rsid w:val="005836B2"/>
    <w:rsid w:val="0058373A"/>
    <w:rsid w:val="005856EC"/>
    <w:rsid w:val="00586C22"/>
    <w:rsid w:val="00586EBC"/>
    <w:rsid w:val="0058791E"/>
    <w:rsid w:val="005902FD"/>
    <w:rsid w:val="0059100C"/>
    <w:rsid w:val="005910BB"/>
    <w:rsid w:val="00591F32"/>
    <w:rsid w:val="005939DA"/>
    <w:rsid w:val="0059739A"/>
    <w:rsid w:val="005974FF"/>
    <w:rsid w:val="00597EF2"/>
    <w:rsid w:val="005A04ED"/>
    <w:rsid w:val="005A1EF9"/>
    <w:rsid w:val="005A1F06"/>
    <w:rsid w:val="005A408F"/>
    <w:rsid w:val="005A4762"/>
    <w:rsid w:val="005A5A28"/>
    <w:rsid w:val="005A5E25"/>
    <w:rsid w:val="005B0437"/>
    <w:rsid w:val="005B04F0"/>
    <w:rsid w:val="005B1E43"/>
    <w:rsid w:val="005B2FBC"/>
    <w:rsid w:val="005B368D"/>
    <w:rsid w:val="005B4770"/>
    <w:rsid w:val="005B5DCD"/>
    <w:rsid w:val="005B6AB3"/>
    <w:rsid w:val="005B7CB6"/>
    <w:rsid w:val="005C008F"/>
    <w:rsid w:val="005C098C"/>
    <w:rsid w:val="005C1D61"/>
    <w:rsid w:val="005C1F24"/>
    <w:rsid w:val="005C1F3E"/>
    <w:rsid w:val="005C2308"/>
    <w:rsid w:val="005C6334"/>
    <w:rsid w:val="005C65FC"/>
    <w:rsid w:val="005C79A6"/>
    <w:rsid w:val="005D02F3"/>
    <w:rsid w:val="005D0F00"/>
    <w:rsid w:val="005D2864"/>
    <w:rsid w:val="005D2FBD"/>
    <w:rsid w:val="005D3562"/>
    <w:rsid w:val="005D3678"/>
    <w:rsid w:val="005D463E"/>
    <w:rsid w:val="005D4C6B"/>
    <w:rsid w:val="005D4F65"/>
    <w:rsid w:val="005D562F"/>
    <w:rsid w:val="005D592C"/>
    <w:rsid w:val="005D5A00"/>
    <w:rsid w:val="005D60B0"/>
    <w:rsid w:val="005D6588"/>
    <w:rsid w:val="005D66DE"/>
    <w:rsid w:val="005E1622"/>
    <w:rsid w:val="005E23D9"/>
    <w:rsid w:val="005E264F"/>
    <w:rsid w:val="005E2CEA"/>
    <w:rsid w:val="005E4784"/>
    <w:rsid w:val="005E52E8"/>
    <w:rsid w:val="005E5E64"/>
    <w:rsid w:val="005E62DF"/>
    <w:rsid w:val="005E6B84"/>
    <w:rsid w:val="005F044C"/>
    <w:rsid w:val="005F0C0C"/>
    <w:rsid w:val="005F1767"/>
    <w:rsid w:val="005F221F"/>
    <w:rsid w:val="005F37D7"/>
    <w:rsid w:val="005F48BC"/>
    <w:rsid w:val="005F4A94"/>
    <w:rsid w:val="006009A7"/>
    <w:rsid w:val="00600CC0"/>
    <w:rsid w:val="00601523"/>
    <w:rsid w:val="006027AC"/>
    <w:rsid w:val="006030A3"/>
    <w:rsid w:val="00603193"/>
    <w:rsid w:val="0060415F"/>
    <w:rsid w:val="00605815"/>
    <w:rsid w:val="00605E47"/>
    <w:rsid w:val="00606215"/>
    <w:rsid w:val="00606332"/>
    <w:rsid w:val="006102DF"/>
    <w:rsid w:val="0061044B"/>
    <w:rsid w:val="0061066A"/>
    <w:rsid w:val="00610CAA"/>
    <w:rsid w:val="00611526"/>
    <w:rsid w:val="00611E43"/>
    <w:rsid w:val="00611E4F"/>
    <w:rsid w:val="00612129"/>
    <w:rsid w:val="006121BC"/>
    <w:rsid w:val="0061321C"/>
    <w:rsid w:val="006132E1"/>
    <w:rsid w:val="006138DB"/>
    <w:rsid w:val="0061441B"/>
    <w:rsid w:val="00614B99"/>
    <w:rsid w:val="00615B40"/>
    <w:rsid w:val="00616D91"/>
    <w:rsid w:val="00616F05"/>
    <w:rsid w:val="006173B7"/>
    <w:rsid w:val="00621048"/>
    <w:rsid w:val="006219F5"/>
    <w:rsid w:val="00622F06"/>
    <w:rsid w:val="006234F3"/>
    <w:rsid w:val="0062465A"/>
    <w:rsid w:val="00624D3C"/>
    <w:rsid w:val="00627D4F"/>
    <w:rsid w:val="006303A1"/>
    <w:rsid w:val="006322CB"/>
    <w:rsid w:val="00632ED4"/>
    <w:rsid w:val="00633A6B"/>
    <w:rsid w:val="006340BE"/>
    <w:rsid w:val="006344DD"/>
    <w:rsid w:val="0063554C"/>
    <w:rsid w:val="0063575C"/>
    <w:rsid w:val="0063611E"/>
    <w:rsid w:val="00636970"/>
    <w:rsid w:val="006374C4"/>
    <w:rsid w:val="00637CCF"/>
    <w:rsid w:val="00637F57"/>
    <w:rsid w:val="0064079C"/>
    <w:rsid w:val="0064126E"/>
    <w:rsid w:val="006417D0"/>
    <w:rsid w:val="00641AE0"/>
    <w:rsid w:val="00642D4C"/>
    <w:rsid w:val="0064346D"/>
    <w:rsid w:val="006440F5"/>
    <w:rsid w:val="006442E4"/>
    <w:rsid w:val="00644CE1"/>
    <w:rsid w:val="006472F6"/>
    <w:rsid w:val="00647B4B"/>
    <w:rsid w:val="006507A0"/>
    <w:rsid w:val="00652545"/>
    <w:rsid w:val="00652DF7"/>
    <w:rsid w:val="0065454F"/>
    <w:rsid w:val="006557AA"/>
    <w:rsid w:val="0065589A"/>
    <w:rsid w:val="00656342"/>
    <w:rsid w:val="006565C0"/>
    <w:rsid w:val="0065719D"/>
    <w:rsid w:val="006575B6"/>
    <w:rsid w:val="006576A9"/>
    <w:rsid w:val="006579B5"/>
    <w:rsid w:val="00657C85"/>
    <w:rsid w:val="0066154F"/>
    <w:rsid w:val="00661FD1"/>
    <w:rsid w:val="0066215B"/>
    <w:rsid w:val="00662BC1"/>
    <w:rsid w:val="00663DEB"/>
    <w:rsid w:val="006654B1"/>
    <w:rsid w:val="00665C3E"/>
    <w:rsid w:val="0067094E"/>
    <w:rsid w:val="00670FAD"/>
    <w:rsid w:val="0067154A"/>
    <w:rsid w:val="00671F63"/>
    <w:rsid w:val="00673A8F"/>
    <w:rsid w:val="00673D86"/>
    <w:rsid w:val="00677310"/>
    <w:rsid w:val="00677952"/>
    <w:rsid w:val="00677995"/>
    <w:rsid w:val="00680A32"/>
    <w:rsid w:val="00681564"/>
    <w:rsid w:val="00681BCE"/>
    <w:rsid w:val="00681F03"/>
    <w:rsid w:val="00683DB4"/>
    <w:rsid w:val="00687CD5"/>
    <w:rsid w:val="00687E40"/>
    <w:rsid w:val="0069032E"/>
    <w:rsid w:val="00690D07"/>
    <w:rsid w:val="0069239F"/>
    <w:rsid w:val="00694BBE"/>
    <w:rsid w:val="00694E12"/>
    <w:rsid w:val="00696B6F"/>
    <w:rsid w:val="00696E5B"/>
    <w:rsid w:val="006A1772"/>
    <w:rsid w:val="006A1ADD"/>
    <w:rsid w:val="006A2660"/>
    <w:rsid w:val="006A4C1B"/>
    <w:rsid w:val="006A4ECD"/>
    <w:rsid w:val="006A4FEF"/>
    <w:rsid w:val="006A5270"/>
    <w:rsid w:val="006A6B41"/>
    <w:rsid w:val="006B0706"/>
    <w:rsid w:val="006B12C2"/>
    <w:rsid w:val="006B2587"/>
    <w:rsid w:val="006B270D"/>
    <w:rsid w:val="006B2F5A"/>
    <w:rsid w:val="006B3D82"/>
    <w:rsid w:val="006B3EE9"/>
    <w:rsid w:val="006B484F"/>
    <w:rsid w:val="006B4891"/>
    <w:rsid w:val="006B61CD"/>
    <w:rsid w:val="006B74E1"/>
    <w:rsid w:val="006B781E"/>
    <w:rsid w:val="006B7875"/>
    <w:rsid w:val="006C092E"/>
    <w:rsid w:val="006C3A74"/>
    <w:rsid w:val="006C5A54"/>
    <w:rsid w:val="006C657C"/>
    <w:rsid w:val="006D1F82"/>
    <w:rsid w:val="006D2F76"/>
    <w:rsid w:val="006D407F"/>
    <w:rsid w:val="006D4328"/>
    <w:rsid w:val="006D557C"/>
    <w:rsid w:val="006D5F1D"/>
    <w:rsid w:val="006D64AC"/>
    <w:rsid w:val="006D685F"/>
    <w:rsid w:val="006D6B02"/>
    <w:rsid w:val="006E0105"/>
    <w:rsid w:val="006E097C"/>
    <w:rsid w:val="006E0BF2"/>
    <w:rsid w:val="006E2625"/>
    <w:rsid w:val="006E2FEE"/>
    <w:rsid w:val="006E373C"/>
    <w:rsid w:val="006E3876"/>
    <w:rsid w:val="006E4C99"/>
    <w:rsid w:val="006E507F"/>
    <w:rsid w:val="006E535E"/>
    <w:rsid w:val="006E6956"/>
    <w:rsid w:val="006E7BCB"/>
    <w:rsid w:val="006F12A8"/>
    <w:rsid w:val="006F13A8"/>
    <w:rsid w:val="006F1432"/>
    <w:rsid w:val="006F17DC"/>
    <w:rsid w:val="006F688E"/>
    <w:rsid w:val="006F695A"/>
    <w:rsid w:val="006F6E62"/>
    <w:rsid w:val="0070467C"/>
    <w:rsid w:val="007056DF"/>
    <w:rsid w:val="00705CA4"/>
    <w:rsid w:val="00705ED0"/>
    <w:rsid w:val="007062C3"/>
    <w:rsid w:val="007074DC"/>
    <w:rsid w:val="00707836"/>
    <w:rsid w:val="00710720"/>
    <w:rsid w:val="007109AF"/>
    <w:rsid w:val="007122B8"/>
    <w:rsid w:val="0071286D"/>
    <w:rsid w:val="00714365"/>
    <w:rsid w:val="0071450E"/>
    <w:rsid w:val="00714BA0"/>
    <w:rsid w:val="00714BA7"/>
    <w:rsid w:val="007163E7"/>
    <w:rsid w:val="0071686E"/>
    <w:rsid w:val="00716A4C"/>
    <w:rsid w:val="007171A2"/>
    <w:rsid w:val="00717AA0"/>
    <w:rsid w:val="00717DBA"/>
    <w:rsid w:val="007207AA"/>
    <w:rsid w:val="00720C09"/>
    <w:rsid w:val="007217F2"/>
    <w:rsid w:val="007218EB"/>
    <w:rsid w:val="00722B61"/>
    <w:rsid w:val="00723276"/>
    <w:rsid w:val="00723750"/>
    <w:rsid w:val="00723D71"/>
    <w:rsid w:val="007254FA"/>
    <w:rsid w:val="00725925"/>
    <w:rsid w:val="0072648B"/>
    <w:rsid w:val="00730121"/>
    <w:rsid w:val="00731A3C"/>
    <w:rsid w:val="007325A5"/>
    <w:rsid w:val="00732B4E"/>
    <w:rsid w:val="00732F86"/>
    <w:rsid w:val="00733E5D"/>
    <w:rsid w:val="00734D23"/>
    <w:rsid w:val="0073510C"/>
    <w:rsid w:val="00736941"/>
    <w:rsid w:val="00737ECF"/>
    <w:rsid w:val="00737FE9"/>
    <w:rsid w:val="00740111"/>
    <w:rsid w:val="00741274"/>
    <w:rsid w:val="00741574"/>
    <w:rsid w:val="00741AD2"/>
    <w:rsid w:val="007444FE"/>
    <w:rsid w:val="00744903"/>
    <w:rsid w:val="00744950"/>
    <w:rsid w:val="00745C5A"/>
    <w:rsid w:val="00746499"/>
    <w:rsid w:val="00747057"/>
    <w:rsid w:val="00747145"/>
    <w:rsid w:val="00747291"/>
    <w:rsid w:val="00750617"/>
    <w:rsid w:val="007506E6"/>
    <w:rsid w:val="00750878"/>
    <w:rsid w:val="007509AE"/>
    <w:rsid w:val="00751A3D"/>
    <w:rsid w:val="00752558"/>
    <w:rsid w:val="0075291E"/>
    <w:rsid w:val="0075378D"/>
    <w:rsid w:val="00753EEC"/>
    <w:rsid w:val="007551C4"/>
    <w:rsid w:val="00755FF5"/>
    <w:rsid w:val="00756933"/>
    <w:rsid w:val="00757716"/>
    <w:rsid w:val="00757842"/>
    <w:rsid w:val="00761A31"/>
    <w:rsid w:val="00761E16"/>
    <w:rsid w:val="00762AB7"/>
    <w:rsid w:val="00762C2A"/>
    <w:rsid w:val="0076592B"/>
    <w:rsid w:val="0076609F"/>
    <w:rsid w:val="00766A4D"/>
    <w:rsid w:val="00767BE6"/>
    <w:rsid w:val="00767BF8"/>
    <w:rsid w:val="00770953"/>
    <w:rsid w:val="00770E56"/>
    <w:rsid w:val="0077151C"/>
    <w:rsid w:val="00772286"/>
    <w:rsid w:val="007732EC"/>
    <w:rsid w:val="00773B42"/>
    <w:rsid w:val="00774519"/>
    <w:rsid w:val="007752E0"/>
    <w:rsid w:val="00775F16"/>
    <w:rsid w:val="00776D80"/>
    <w:rsid w:val="007770A9"/>
    <w:rsid w:val="00781E9E"/>
    <w:rsid w:val="0078244A"/>
    <w:rsid w:val="00782DBA"/>
    <w:rsid w:val="00783162"/>
    <w:rsid w:val="00783687"/>
    <w:rsid w:val="007842F6"/>
    <w:rsid w:val="007844ED"/>
    <w:rsid w:val="00785167"/>
    <w:rsid w:val="00785D53"/>
    <w:rsid w:val="007866A8"/>
    <w:rsid w:val="00791679"/>
    <w:rsid w:val="00791978"/>
    <w:rsid w:val="00791B18"/>
    <w:rsid w:val="007927A3"/>
    <w:rsid w:val="00792C06"/>
    <w:rsid w:val="00792E74"/>
    <w:rsid w:val="00793003"/>
    <w:rsid w:val="00793254"/>
    <w:rsid w:val="007944C8"/>
    <w:rsid w:val="00795752"/>
    <w:rsid w:val="007964D6"/>
    <w:rsid w:val="00796A1E"/>
    <w:rsid w:val="007A0A5D"/>
    <w:rsid w:val="007A0EA3"/>
    <w:rsid w:val="007A116C"/>
    <w:rsid w:val="007A41AF"/>
    <w:rsid w:val="007A4744"/>
    <w:rsid w:val="007A5607"/>
    <w:rsid w:val="007A5A1F"/>
    <w:rsid w:val="007B1AE6"/>
    <w:rsid w:val="007B1D5B"/>
    <w:rsid w:val="007B1E3A"/>
    <w:rsid w:val="007B239F"/>
    <w:rsid w:val="007B2C5B"/>
    <w:rsid w:val="007B39C2"/>
    <w:rsid w:val="007B42AB"/>
    <w:rsid w:val="007B4D9C"/>
    <w:rsid w:val="007B4F1D"/>
    <w:rsid w:val="007B5D65"/>
    <w:rsid w:val="007B5F7E"/>
    <w:rsid w:val="007B7FB0"/>
    <w:rsid w:val="007C04CE"/>
    <w:rsid w:val="007C08EC"/>
    <w:rsid w:val="007C1802"/>
    <w:rsid w:val="007C4292"/>
    <w:rsid w:val="007C5EFE"/>
    <w:rsid w:val="007C752F"/>
    <w:rsid w:val="007C7962"/>
    <w:rsid w:val="007D1040"/>
    <w:rsid w:val="007D13DD"/>
    <w:rsid w:val="007D156C"/>
    <w:rsid w:val="007D2659"/>
    <w:rsid w:val="007D3583"/>
    <w:rsid w:val="007D4C13"/>
    <w:rsid w:val="007D5984"/>
    <w:rsid w:val="007D5AF0"/>
    <w:rsid w:val="007D74D7"/>
    <w:rsid w:val="007D7D29"/>
    <w:rsid w:val="007E036E"/>
    <w:rsid w:val="007E15A0"/>
    <w:rsid w:val="007E1742"/>
    <w:rsid w:val="007E1AB7"/>
    <w:rsid w:val="007E208A"/>
    <w:rsid w:val="007E24AA"/>
    <w:rsid w:val="007E3F34"/>
    <w:rsid w:val="007E4DF2"/>
    <w:rsid w:val="007E506F"/>
    <w:rsid w:val="007E509C"/>
    <w:rsid w:val="007E5577"/>
    <w:rsid w:val="007E56A4"/>
    <w:rsid w:val="007E66B2"/>
    <w:rsid w:val="007E6C9F"/>
    <w:rsid w:val="007E74EF"/>
    <w:rsid w:val="007F048A"/>
    <w:rsid w:val="007F0781"/>
    <w:rsid w:val="007F0856"/>
    <w:rsid w:val="007F0F4E"/>
    <w:rsid w:val="007F1FA3"/>
    <w:rsid w:val="007F2936"/>
    <w:rsid w:val="007F2AA8"/>
    <w:rsid w:val="007F322A"/>
    <w:rsid w:val="007F433C"/>
    <w:rsid w:val="007F4CA9"/>
    <w:rsid w:val="007F4FE8"/>
    <w:rsid w:val="007F5C04"/>
    <w:rsid w:val="007F607A"/>
    <w:rsid w:val="007F6743"/>
    <w:rsid w:val="007F6938"/>
    <w:rsid w:val="007F7929"/>
    <w:rsid w:val="008014CC"/>
    <w:rsid w:val="00801F67"/>
    <w:rsid w:val="0080550B"/>
    <w:rsid w:val="00805B71"/>
    <w:rsid w:val="00806B7A"/>
    <w:rsid w:val="00806F55"/>
    <w:rsid w:val="008100F6"/>
    <w:rsid w:val="00811898"/>
    <w:rsid w:val="00811B5A"/>
    <w:rsid w:val="008120A2"/>
    <w:rsid w:val="00813A64"/>
    <w:rsid w:val="0081479C"/>
    <w:rsid w:val="0081537E"/>
    <w:rsid w:val="00815394"/>
    <w:rsid w:val="008159E4"/>
    <w:rsid w:val="00817ADD"/>
    <w:rsid w:val="00820438"/>
    <w:rsid w:val="00820B2D"/>
    <w:rsid w:val="00821B15"/>
    <w:rsid w:val="00823660"/>
    <w:rsid w:val="0082368C"/>
    <w:rsid w:val="0082431F"/>
    <w:rsid w:val="00824739"/>
    <w:rsid w:val="00824C35"/>
    <w:rsid w:val="00825248"/>
    <w:rsid w:val="00825DA9"/>
    <w:rsid w:val="00826167"/>
    <w:rsid w:val="0082679F"/>
    <w:rsid w:val="00826F32"/>
    <w:rsid w:val="00827118"/>
    <w:rsid w:val="00827D12"/>
    <w:rsid w:val="00831744"/>
    <w:rsid w:val="00831846"/>
    <w:rsid w:val="00831C01"/>
    <w:rsid w:val="00831C02"/>
    <w:rsid w:val="00831C34"/>
    <w:rsid w:val="0083272B"/>
    <w:rsid w:val="0083378F"/>
    <w:rsid w:val="008365BB"/>
    <w:rsid w:val="0083744B"/>
    <w:rsid w:val="008376BC"/>
    <w:rsid w:val="008425BE"/>
    <w:rsid w:val="0084346E"/>
    <w:rsid w:val="0084359D"/>
    <w:rsid w:val="0084446D"/>
    <w:rsid w:val="00845426"/>
    <w:rsid w:val="00846789"/>
    <w:rsid w:val="00850686"/>
    <w:rsid w:val="008518B1"/>
    <w:rsid w:val="00852205"/>
    <w:rsid w:val="00852D6B"/>
    <w:rsid w:val="00853122"/>
    <w:rsid w:val="00855590"/>
    <w:rsid w:val="00855CC8"/>
    <w:rsid w:val="008560CE"/>
    <w:rsid w:val="008573FB"/>
    <w:rsid w:val="008577FB"/>
    <w:rsid w:val="00860279"/>
    <w:rsid w:val="00862E95"/>
    <w:rsid w:val="00865602"/>
    <w:rsid w:val="00866FD1"/>
    <w:rsid w:val="00870689"/>
    <w:rsid w:val="008715AC"/>
    <w:rsid w:val="008716D5"/>
    <w:rsid w:val="008720C4"/>
    <w:rsid w:val="0087234B"/>
    <w:rsid w:val="00875155"/>
    <w:rsid w:val="00876027"/>
    <w:rsid w:val="00880C44"/>
    <w:rsid w:val="008817B6"/>
    <w:rsid w:val="00881BA6"/>
    <w:rsid w:val="008822C9"/>
    <w:rsid w:val="0088332E"/>
    <w:rsid w:val="00883962"/>
    <w:rsid w:val="00883A1C"/>
    <w:rsid w:val="00883AB0"/>
    <w:rsid w:val="00884363"/>
    <w:rsid w:val="008846FC"/>
    <w:rsid w:val="0088565E"/>
    <w:rsid w:val="00886CFE"/>
    <w:rsid w:val="00887B1F"/>
    <w:rsid w:val="00890386"/>
    <w:rsid w:val="0089090E"/>
    <w:rsid w:val="00890D4C"/>
    <w:rsid w:val="008916D3"/>
    <w:rsid w:val="00891765"/>
    <w:rsid w:val="00891836"/>
    <w:rsid w:val="00893492"/>
    <w:rsid w:val="00893951"/>
    <w:rsid w:val="008943A1"/>
    <w:rsid w:val="008949E7"/>
    <w:rsid w:val="00895B4F"/>
    <w:rsid w:val="00896AA0"/>
    <w:rsid w:val="008975F5"/>
    <w:rsid w:val="008976B9"/>
    <w:rsid w:val="00897B7B"/>
    <w:rsid w:val="00897FFD"/>
    <w:rsid w:val="008A03B2"/>
    <w:rsid w:val="008A043B"/>
    <w:rsid w:val="008A0767"/>
    <w:rsid w:val="008A0832"/>
    <w:rsid w:val="008A0889"/>
    <w:rsid w:val="008A0D20"/>
    <w:rsid w:val="008A1A3B"/>
    <w:rsid w:val="008A1C32"/>
    <w:rsid w:val="008A35AD"/>
    <w:rsid w:val="008A3887"/>
    <w:rsid w:val="008A6548"/>
    <w:rsid w:val="008A6A7A"/>
    <w:rsid w:val="008A78FD"/>
    <w:rsid w:val="008B0B66"/>
    <w:rsid w:val="008B1037"/>
    <w:rsid w:val="008B1121"/>
    <w:rsid w:val="008B1417"/>
    <w:rsid w:val="008B1657"/>
    <w:rsid w:val="008B2C0E"/>
    <w:rsid w:val="008B55D8"/>
    <w:rsid w:val="008B6172"/>
    <w:rsid w:val="008B6209"/>
    <w:rsid w:val="008B6220"/>
    <w:rsid w:val="008C16D5"/>
    <w:rsid w:val="008C2471"/>
    <w:rsid w:val="008C4216"/>
    <w:rsid w:val="008C58DC"/>
    <w:rsid w:val="008C5FB6"/>
    <w:rsid w:val="008C601E"/>
    <w:rsid w:val="008C6B1D"/>
    <w:rsid w:val="008C714F"/>
    <w:rsid w:val="008C7B98"/>
    <w:rsid w:val="008C7DA7"/>
    <w:rsid w:val="008D4914"/>
    <w:rsid w:val="008D59CA"/>
    <w:rsid w:val="008D6602"/>
    <w:rsid w:val="008D6615"/>
    <w:rsid w:val="008D71B5"/>
    <w:rsid w:val="008D72AD"/>
    <w:rsid w:val="008D7B6E"/>
    <w:rsid w:val="008E0684"/>
    <w:rsid w:val="008E098A"/>
    <w:rsid w:val="008E2E4F"/>
    <w:rsid w:val="008E44E0"/>
    <w:rsid w:val="008E6D39"/>
    <w:rsid w:val="008E6D6B"/>
    <w:rsid w:val="008F0436"/>
    <w:rsid w:val="008F08CC"/>
    <w:rsid w:val="008F0928"/>
    <w:rsid w:val="008F0F40"/>
    <w:rsid w:val="008F326E"/>
    <w:rsid w:val="008F51ED"/>
    <w:rsid w:val="008F58F3"/>
    <w:rsid w:val="008F5BEE"/>
    <w:rsid w:val="008F680A"/>
    <w:rsid w:val="008F6C4E"/>
    <w:rsid w:val="00900720"/>
    <w:rsid w:val="00903330"/>
    <w:rsid w:val="0090423A"/>
    <w:rsid w:val="00904588"/>
    <w:rsid w:val="00904B8B"/>
    <w:rsid w:val="0090578C"/>
    <w:rsid w:val="00905D44"/>
    <w:rsid w:val="00905F87"/>
    <w:rsid w:val="00906D14"/>
    <w:rsid w:val="00907CB1"/>
    <w:rsid w:val="009102E7"/>
    <w:rsid w:val="00910C6D"/>
    <w:rsid w:val="00912474"/>
    <w:rsid w:val="009128D6"/>
    <w:rsid w:val="00912D56"/>
    <w:rsid w:val="00913E7A"/>
    <w:rsid w:val="0091400C"/>
    <w:rsid w:val="00914387"/>
    <w:rsid w:val="0091457F"/>
    <w:rsid w:val="00914E09"/>
    <w:rsid w:val="00915C96"/>
    <w:rsid w:val="00917D09"/>
    <w:rsid w:val="00920BD6"/>
    <w:rsid w:val="00922920"/>
    <w:rsid w:val="00922BFA"/>
    <w:rsid w:val="00922F95"/>
    <w:rsid w:val="0092333D"/>
    <w:rsid w:val="00924CE2"/>
    <w:rsid w:val="0092593D"/>
    <w:rsid w:val="00926512"/>
    <w:rsid w:val="00927D64"/>
    <w:rsid w:val="00927FAA"/>
    <w:rsid w:val="00932488"/>
    <w:rsid w:val="00932FF0"/>
    <w:rsid w:val="009330BF"/>
    <w:rsid w:val="00933F8C"/>
    <w:rsid w:val="00935A6E"/>
    <w:rsid w:val="00935C5F"/>
    <w:rsid w:val="00936FC5"/>
    <w:rsid w:val="009376C8"/>
    <w:rsid w:val="00937925"/>
    <w:rsid w:val="00937A3B"/>
    <w:rsid w:val="00947023"/>
    <w:rsid w:val="00947846"/>
    <w:rsid w:val="009519F6"/>
    <w:rsid w:val="00952297"/>
    <w:rsid w:val="0095232C"/>
    <w:rsid w:val="00952B82"/>
    <w:rsid w:val="009535F0"/>
    <w:rsid w:val="00954AD9"/>
    <w:rsid w:val="009553A7"/>
    <w:rsid w:val="00955D14"/>
    <w:rsid w:val="009579DE"/>
    <w:rsid w:val="0096073E"/>
    <w:rsid w:val="00961231"/>
    <w:rsid w:val="00961B0E"/>
    <w:rsid w:val="00961C0F"/>
    <w:rsid w:val="00962040"/>
    <w:rsid w:val="00962704"/>
    <w:rsid w:val="0096316C"/>
    <w:rsid w:val="00963A34"/>
    <w:rsid w:val="00964637"/>
    <w:rsid w:val="00965550"/>
    <w:rsid w:val="00965EB5"/>
    <w:rsid w:val="00965FD0"/>
    <w:rsid w:val="00970436"/>
    <w:rsid w:val="009714C8"/>
    <w:rsid w:val="0097232B"/>
    <w:rsid w:val="00972D93"/>
    <w:rsid w:val="00973E95"/>
    <w:rsid w:val="00973EF3"/>
    <w:rsid w:val="0097466E"/>
    <w:rsid w:val="009756DE"/>
    <w:rsid w:val="009757AA"/>
    <w:rsid w:val="00975E48"/>
    <w:rsid w:val="00976A2C"/>
    <w:rsid w:val="00977B46"/>
    <w:rsid w:val="00977FC1"/>
    <w:rsid w:val="00980371"/>
    <w:rsid w:val="00981EE6"/>
    <w:rsid w:val="0098230D"/>
    <w:rsid w:val="00982A2D"/>
    <w:rsid w:val="0098498C"/>
    <w:rsid w:val="00985491"/>
    <w:rsid w:val="00985BDA"/>
    <w:rsid w:val="009861F3"/>
    <w:rsid w:val="00987D5C"/>
    <w:rsid w:val="009908E4"/>
    <w:rsid w:val="00990F0A"/>
    <w:rsid w:val="0099258E"/>
    <w:rsid w:val="009934E8"/>
    <w:rsid w:val="009956E2"/>
    <w:rsid w:val="00996211"/>
    <w:rsid w:val="00996E72"/>
    <w:rsid w:val="009970AE"/>
    <w:rsid w:val="009972C4"/>
    <w:rsid w:val="009A0788"/>
    <w:rsid w:val="009A0B53"/>
    <w:rsid w:val="009A12EA"/>
    <w:rsid w:val="009A1CC8"/>
    <w:rsid w:val="009A39F8"/>
    <w:rsid w:val="009A4633"/>
    <w:rsid w:val="009A49DE"/>
    <w:rsid w:val="009A4B0A"/>
    <w:rsid w:val="009A5102"/>
    <w:rsid w:val="009A5CB8"/>
    <w:rsid w:val="009A605F"/>
    <w:rsid w:val="009A670B"/>
    <w:rsid w:val="009A736C"/>
    <w:rsid w:val="009A7A73"/>
    <w:rsid w:val="009A7DCC"/>
    <w:rsid w:val="009B0213"/>
    <w:rsid w:val="009B1D68"/>
    <w:rsid w:val="009B2527"/>
    <w:rsid w:val="009B40D6"/>
    <w:rsid w:val="009B429B"/>
    <w:rsid w:val="009B4C40"/>
    <w:rsid w:val="009B5325"/>
    <w:rsid w:val="009B5D66"/>
    <w:rsid w:val="009B6156"/>
    <w:rsid w:val="009B6719"/>
    <w:rsid w:val="009B679A"/>
    <w:rsid w:val="009B7605"/>
    <w:rsid w:val="009C03D8"/>
    <w:rsid w:val="009C1190"/>
    <w:rsid w:val="009C290F"/>
    <w:rsid w:val="009C3141"/>
    <w:rsid w:val="009C42BF"/>
    <w:rsid w:val="009C448B"/>
    <w:rsid w:val="009C4602"/>
    <w:rsid w:val="009C4605"/>
    <w:rsid w:val="009C4B0A"/>
    <w:rsid w:val="009C4D9A"/>
    <w:rsid w:val="009C51B7"/>
    <w:rsid w:val="009C6E84"/>
    <w:rsid w:val="009C6EAD"/>
    <w:rsid w:val="009D05E6"/>
    <w:rsid w:val="009D2141"/>
    <w:rsid w:val="009D2FBF"/>
    <w:rsid w:val="009D4045"/>
    <w:rsid w:val="009D5421"/>
    <w:rsid w:val="009D6502"/>
    <w:rsid w:val="009D68BC"/>
    <w:rsid w:val="009D7C03"/>
    <w:rsid w:val="009E04AF"/>
    <w:rsid w:val="009E05A6"/>
    <w:rsid w:val="009E18A2"/>
    <w:rsid w:val="009E277C"/>
    <w:rsid w:val="009E2FB5"/>
    <w:rsid w:val="009E329D"/>
    <w:rsid w:val="009E3B80"/>
    <w:rsid w:val="009E3D8D"/>
    <w:rsid w:val="009E4E9B"/>
    <w:rsid w:val="009E5110"/>
    <w:rsid w:val="009E6563"/>
    <w:rsid w:val="009E752E"/>
    <w:rsid w:val="009E78C1"/>
    <w:rsid w:val="009F039D"/>
    <w:rsid w:val="009F2C4E"/>
    <w:rsid w:val="009F4467"/>
    <w:rsid w:val="009F4480"/>
    <w:rsid w:val="009F5E4C"/>
    <w:rsid w:val="009F6829"/>
    <w:rsid w:val="009F75B1"/>
    <w:rsid w:val="009F7D17"/>
    <w:rsid w:val="00A01644"/>
    <w:rsid w:val="00A02C83"/>
    <w:rsid w:val="00A034D6"/>
    <w:rsid w:val="00A03EE6"/>
    <w:rsid w:val="00A04B5B"/>
    <w:rsid w:val="00A04BFD"/>
    <w:rsid w:val="00A05AFC"/>
    <w:rsid w:val="00A066E9"/>
    <w:rsid w:val="00A06D8D"/>
    <w:rsid w:val="00A07C79"/>
    <w:rsid w:val="00A1010D"/>
    <w:rsid w:val="00A10C9D"/>
    <w:rsid w:val="00A12F6C"/>
    <w:rsid w:val="00A14145"/>
    <w:rsid w:val="00A1480E"/>
    <w:rsid w:val="00A14E12"/>
    <w:rsid w:val="00A14F59"/>
    <w:rsid w:val="00A1586D"/>
    <w:rsid w:val="00A15C41"/>
    <w:rsid w:val="00A15DFC"/>
    <w:rsid w:val="00A1646C"/>
    <w:rsid w:val="00A165D0"/>
    <w:rsid w:val="00A166C7"/>
    <w:rsid w:val="00A178FC"/>
    <w:rsid w:val="00A2086E"/>
    <w:rsid w:val="00A216BF"/>
    <w:rsid w:val="00A23AFF"/>
    <w:rsid w:val="00A2421E"/>
    <w:rsid w:val="00A25959"/>
    <w:rsid w:val="00A25E8D"/>
    <w:rsid w:val="00A26112"/>
    <w:rsid w:val="00A270DA"/>
    <w:rsid w:val="00A30B30"/>
    <w:rsid w:val="00A30C02"/>
    <w:rsid w:val="00A3211C"/>
    <w:rsid w:val="00A33E54"/>
    <w:rsid w:val="00A34707"/>
    <w:rsid w:val="00A34FBB"/>
    <w:rsid w:val="00A35151"/>
    <w:rsid w:val="00A35470"/>
    <w:rsid w:val="00A35CC2"/>
    <w:rsid w:val="00A3678B"/>
    <w:rsid w:val="00A36E43"/>
    <w:rsid w:val="00A37376"/>
    <w:rsid w:val="00A42B8B"/>
    <w:rsid w:val="00A4377A"/>
    <w:rsid w:val="00A43A47"/>
    <w:rsid w:val="00A45144"/>
    <w:rsid w:val="00A45165"/>
    <w:rsid w:val="00A46017"/>
    <w:rsid w:val="00A466EC"/>
    <w:rsid w:val="00A46910"/>
    <w:rsid w:val="00A46FEC"/>
    <w:rsid w:val="00A47963"/>
    <w:rsid w:val="00A50462"/>
    <w:rsid w:val="00A50C6A"/>
    <w:rsid w:val="00A5145D"/>
    <w:rsid w:val="00A519EE"/>
    <w:rsid w:val="00A52029"/>
    <w:rsid w:val="00A5280A"/>
    <w:rsid w:val="00A52B4C"/>
    <w:rsid w:val="00A535E6"/>
    <w:rsid w:val="00A54E65"/>
    <w:rsid w:val="00A5595F"/>
    <w:rsid w:val="00A60465"/>
    <w:rsid w:val="00A60A78"/>
    <w:rsid w:val="00A61C53"/>
    <w:rsid w:val="00A61EE6"/>
    <w:rsid w:val="00A621B6"/>
    <w:rsid w:val="00A6314A"/>
    <w:rsid w:val="00A63F49"/>
    <w:rsid w:val="00A64092"/>
    <w:rsid w:val="00A64A84"/>
    <w:rsid w:val="00A65D39"/>
    <w:rsid w:val="00A65EF1"/>
    <w:rsid w:val="00A6659A"/>
    <w:rsid w:val="00A711B1"/>
    <w:rsid w:val="00A717B0"/>
    <w:rsid w:val="00A72E4C"/>
    <w:rsid w:val="00A735F3"/>
    <w:rsid w:val="00A73C23"/>
    <w:rsid w:val="00A74327"/>
    <w:rsid w:val="00A771A1"/>
    <w:rsid w:val="00A772C4"/>
    <w:rsid w:val="00A77E5A"/>
    <w:rsid w:val="00A81221"/>
    <w:rsid w:val="00A813C2"/>
    <w:rsid w:val="00A8141D"/>
    <w:rsid w:val="00A81838"/>
    <w:rsid w:val="00A819B9"/>
    <w:rsid w:val="00A83657"/>
    <w:rsid w:val="00A83DC6"/>
    <w:rsid w:val="00A84FA1"/>
    <w:rsid w:val="00A85048"/>
    <w:rsid w:val="00A85289"/>
    <w:rsid w:val="00A852B0"/>
    <w:rsid w:val="00A8787D"/>
    <w:rsid w:val="00A90C19"/>
    <w:rsid w:val="00A9138B"/>
    <w:rsid w:val="00A9139D"/>
    <w:rsid w:val="00A922D4"/>
    <w:rsid w:val="00A9370C"/>
    <w:rsid w:val="00A93A37"/>
    <w:rsid w:val="00A94B50"/>
    <w:rsid w:val="00A95100"/>
    <w:rsid w:val="00A96894"/>
    <w:rsid w:val="00A96CCA"/>
    <w:rsid w:val="00A97103"/>
    <w:rsid w:val="00A97E35"/>
    <w:rsid w:val="00AA0E61"/>
    <w:rsid w:val="00AA19DE"/>
    <w:rsid w:val="00AA1BBD"/>
    <w:rsid w:val="00AA203D"/>
    <w:rsid w:val="00AA3FAD"/>
    <w:rsid w:val="00AA40E2"/>
    <w:rsid w:val="00AA4511"/>
    <w:rsid w:val="00AA4E3E"/>
    <w:rsid w:val="00AA514A"/>
    <w:rsid w:val="00AA63D0"/>
    <w:rsid w:val="00AA7BDC"/>
    <w:rsid w:val="00AB03B2"/>
    <w:rsid w:val="00AB0B81"/>
    <w:rsid w:val="00AB0CAD"/>
    <w:rsid w:val="00AB25D2"/>
    <w:rsid w:val="00AB3806"/>
    <w:rsid w:val="00AB55EC"/>
    <w:rsid w:val="00AB6F26"/>
    <w:rsid w:val="00AC05F1"/>
    <w:rsid w:val="00AC0770"/>
    <w:rsid w:val="00AC07EE"/>
    <w:rsid w:val="00AC0A45"/>
    <w:rsid w:val="00AC108F"/>
    <w:rsid w:val="00AC1CB4"/>
    <w:rsid w:val="00AC1D60"/>
    <w:rsid w:val="00AC20B4"/>
    <w:rsid w:val="00AC2C86"/>
    <w:rsid w:val="00AC30D5"/>
    <w:rsid w:val="00AC314F"/>
    <w:rsid w:val="00AC31C5"/>
    <w:rsid w:val="00AC5A91"/>
    <w:rsid w:val="00AC5F3C"/>
    <w:rsid w:val="00AC7359"/>
    <w:rsid w:val="00AD0714"/>
    <w:rsid w:val="00AD0BC8"/>
    <w:rsid w:val="00AD1001"/>
    <w:rsid w:val="00AD2751"/>
    <w:rsid w:val="00AD32BC"/>
    <w:rsid w:val="00AD3D1F"/>
    <w:rsid w:val="00AD4879"/>
    <w:rsid w:val="00AD6F7A"/>
    <w:rsid w:val="00AD7EE4"/>
    <w:rsid w:val="00AE0EC6"/>
    <w:rsid w:val="00AE1EC7"/>
    <w:rsid w:val="00AE2709"/>
    <w:rsid w:val="00AE2AC3"/>
    <w:rsid w:val="00AE3D63"/>
    <w:rsid w:val="00AE3DC9"/>
    <w:rsid w:val="00AE677A"/>
    <w:rsid w:val="00AE68FE"/>
    <w:rsid w:val="00AE747D"/>
    <w:rsid w:val="00AE75A7"/>
    <w:rsid w:val="00AF17E7"/>
    <w:rsid w:val="00AF2952"/>
    <w:rsid w:val="00AF2B73"/>
    <w:rsid w:val="00AF5920"/>
    <w:rsid w:val="00AF6A01"/>
    <w:rsid w:val="00AF6FE0"/>
    <w:rsid w:val="00AF7604"/>
    <w:rsid w:val="00B006E2"/>
    <w:rsid w:val="00B01BE5"/>
    <w:rsid w:val="00B02825"/>
    <w:rsid w:val="00B033B8"/>
    <w:rsid w:val="00B0369A"/>
    <w:rsid w:val="00B03979"/>
    <w:rsid w:val="00B040FD"/>
    <w:rsid w:val="00B046E9"/>
    <w:rsid w:val="00B0491C"/>
    <w:rsid w:val="00B04BCA"/>
    <w:rsid w:val="00B053F2"/>
    <w:rsid w:val="00B05705"/>
    <w:rsid w:val="00B059A9"/>
    <w:rsid w:val="00B05BD7"/>
    <w:rsid w:val="00B06086"/>
    <w:rsid w:val="00B072F2"/>
    <w:rsid w:val="00B10205"/>
    <w:rsid w:val="00B10CD0"/>
    <w:rsid w:val="00B10F85"/>
    <w:rsid w:val="00B124E8"/>
    <w:rsid w:val="00B135EA"/>
    <w:rsid w:val="00B139E2"/>
    <w:rsid w:val="00B14774"/>
    <w:rsid w:val="00B147E5"/>
    <w:rsid w:val="00B15F2D"/>
    <w:rsid w:val="00B16736"/>
    <w:rsid w:val="00B16CE6"/>
    <w:rsid w:val="00B17340"/>
    <w:rsid w:val="00B17B1E"/>
    <w:rsid w:val="00B20678"/>
    <w:rsid w:val="00B220C7"/>
    <w:rsid w:val="00B22118"/>
    <w:rsid w:val="00B22875"/>
    <w:rsid w:val="00B2291A"/>
    <w:rsid w:val="00B23851"/>
    <w:rsid w:val="00B24CAD"/>
    <w:rsid w:val="00B258B7"/>
    <w:rsid w:val="00B25977"/>
    <w:rsid w:val="00B26B52"/>
    <w:rsid w:val="00B26D6B"/>
    <w:rsid w:val="00B26FE0"/>
    <w:rsid w:val="00B26FEF"/>
    <w:rsid w:val="00B27E0D"/>
    <w:rsid w:val="00B30CD5"/>
    <w:rsid w:val="00B319D6"/>
    <w:rsid w:val="00B31E29"/>
    <w:rsid w:val="00B32DB9"/>
    <w:rsid w:val="00B33265"/>
    <w:rsid w:val="00B338AF"/>
    <w:rsid w:val="00B33F5B"/>
    <w:rsid w:val="00B35469"/>
    <w:rsid w:val="00B354F9"/>
    <w:rsid w:val="00B368AB"/>
    <w:rsid w:val="00B36ACD"/>
    <w:rsid w:val="00B40828"/>
    <w:rsid w:val="00B410BE"/>
    <w:rsid w:val="00B413D7"/>
    <w:rsid w:val="00B4236E"/>
    <w:rsid w:val="00B43B2D"/>
    <w:rsid w:val="00B440FF"/>
    <w:rsid w:val="00B445E8"/>
    <w:rsid w:val="00B46475"/>
    <w:rsid w:val="00B46FDF"/>
    <w:rsid w:val="00B47886"/>
    <w:rsid w:val="00B500BD"/>
    <w:rsid w:val="00B5090E"/>
    <w:rsid w:val="00B52D92"/>
    <w:rsid w:val="00B53335"/>
    <w:rsid w:val="00B53D7E"/>
    <w:rsid w:val="00B5400B"/>
    <w:rsid w:val="00B56814"/>
    <w:rsid w:val="00B60409"/>
    <w:rsid w:val="00B6148D"/>
    <w:rsid w:val="00B62A0C"/>
    <w:rsid w:val="00B63956"/>
    <w:rsid w:val="00B647ED"/>
    <w:rsid w:val="00B65E63"/>
    <w:rsid w:val="00B66AF2"/>
    <w:rsid w:val="00B67B9C"/>
    <w:rsid w:val="00B67EA3"/>
    <w:rsid w:val="00B70C87"/>
    <w:rsid w:val="00B71A1E"/>
    <w:rsid w:val="00B73115"/>
    <w:rsid w:val="00B75C0B"/>
    <w:rsid w:val="00B7645E"/>
    <w:rsid w:val="00B769F2"/>
    <w:rsid w:val="00B7727A"/>
    <w:rsid w:val="00B805A2"/>
    <w:rsid w:val="00B80756"/>
    <w:rsid w:val="00B80E81"/>
    <w:rsid w:val="00B840DA"/>
    <w:rsid w:val="00B84382"/>
    <w:rsid w:val="00B84CE8"/>
    <w:rsid w:val="00B859A2"/>
    <w:rsid w:val="00B86CA6"/>
    <w:rsid w:val="00B93507"/>
    <w:rsid w:val="00B94706"/>
    <w:rsid w:val="00B95175"/>
    <w:rsid w:val="00B96404"/>
    <w:rsid w:val="00B97BCE"/>
    <w:rsid w:val="00BA0BAF"/>
    <w:rsid w:val="00BA0F85"/>
    <w:rsid w:val="00BA1259"/>
    <w:rsid w:val="00BA3804"/>
    <w:rsid w:val="00BA514F"/>
    <w:rsid w:val="00BA584C"/>
    <w:rsid w:val="00BA676E"/>
    <w:rsid w:val="00BA6E1B"/>
    <w:rsid w:val="00BA7D76"/>
    <w:rsid w:val="00BB07BE"/>
    <w:rsid w:val="00BB236C"/>
    <w:rsid w:val="00BB2906"/>
    <w:rsid w:val="00BB30B3"/>
    <w:rsid w:val="00BB32DD"/>
    <w:rsid w:val="00BB368F"/>
    <w:rsid w:val="00BB3B1E"/>
    <w:rsid w:val="00BB49BB"/>
    <w:rsid w:val="00BB4A3E"/>
    <w:rsid w:val="00BB6174"/>
    <w:rsid w:val="00BB6641"/>
    <w:rsid w:val="00BC018C"/>
    <w:rsid w:val="00BC2DA0"/>
    <w:rsid w:val="00BC4091"/>
    <w:rsid w:val="00BC49C8"/>
    <w:rsid w:val="00BC4E0B"/>
    <w:rsid w:val="00BC593B"/>
    <w:rsid w:val="00BC6651"/>
    <w:rsid w:val="00BC6ED6"/>
    <w:rsid w:val="00BC7E43"/>
    <w:rsid w:val="00BD2A86"/>
    <w:rsid w:val="00BD3A43"/>
    <w:rsid w:val="00BD3B10"/>
    <w:rsid w:val="00BD3E06"/>
    <w:rsid w:val="00BD42D0"/>
    <w:rsid w:val="00BD4DF7"/>
    <w:rsid w:val="00BD5461"/>
    <w:rsid w:val="00BD62E3"/>
    <w:rsid w:val="00BD6A24"/>
    <w:rsid w:val="00BE1A7E"/>
    <w:rsid w:val="00BE3897"/>
    <w:rsid w:val="00BE38EE"/>
    <w:rsid w:val="00BE4B4D"/>
    <w:rsid w:val="00BE57CF"/>
    <w:rsid w:val="00BE6A40"/>
    <w:rsid w:val="00BE6A8F"/>
    <w:rsid w:val="00BE7AD6"/>
    <w:rsid w:val="00BF0DFA"/>
    <w:rsid w:val="00BF2776"/>
    <w:rsid w:val="00BF3FB5"/>
    <w:rsid w:val="00BF48FE"/>
    <w:rsid w:val="00BF5034"/>
    <w:rsid w:val="00BF5383"/>
    <w:rsid w:val="00BF5468"/>
    <w:rsid w:val="00BF5A52"/>
    <w:rsid w:val="00C0008E"/>
    <w:rsid w:val="00C00FBD"/>
    <w:rsid w:val="00C02692"/>
    <w:rsid w:val="00C027E6"/>
    <w:rsid w:val="00C0291B"/>
    <w:rsid w:val="00C058E6"/>
    <w:rsid w:val="00C058FC"/>
    <w:rsid w:val="00C07344"/>
    <w:rsid w:val="00C10697"/>
    <w:rsid w:val="00C10A76"/>
    <w:rsid w:val="00C13AEE"/>
    <w:rsid w:val="00C1401D"/>
    <w:rsid w:val="00C142F3"/>
    <w:rsid w:val="00C142F7"/>
    <w:rsid w:val="00C14A46"/>
    <w:rsid w:val="00C16173"/>
    <w:rsid w:val="00C16B3C"/>
    <w:rsid w:val="00C17618"/>
    <w:rsid w:val="00C203D6"/>
    <w:rsid w:val="00C210AB"/>
    <w:rsid w:val="00C21901"/>
    <w:rsid w:val="00C22002"/>
    <w:rsid w:val="00C220DF"/>
    <w:rsid w:val="00C22586"/>
    <w:rsid w:val="00C236AD"/>
    <w:rsid w:val="00C25D4C"/>
    <w:rsid w:val="00C26794"/>
    <w:rsid w:val="00C26C17"/>
    <w:rsid w:val="00C2783E"/>
    <w:rsid w:val="00C301B3"/>
    <w:rsid w:val="00C322AA"/>
    <w:rsid w:val="00C32369"/>
    <w:rsid w:val="00C327B8"/>
    <w:rsid w:val="00C34CD6"/>
    <w:rsid w:val="00C34E54"/>
    <w:rsid w:val="00C35962"/>
    <w:rsid w:val="00C35A4D"/>
    <w:rsid w:val="00C35AB9"/>
    <w:rsid w:val="00C36278"/>
    <w:rsid w:val="00C366C7"/>
    <w:rsid w:val="00C36832"/>
    <w:rsid w:val="00C37983"/>
    <w:rsid w:val="00C40DE3"/>
    <w:rsid w:val="00C40E99"/>
    <w:rsid w:val="00C427D9"/>
    <w:rsid w:val="00C43F94"/>
    <w:rsid w:val="00C44201"/>
    <w:rsid w:val="00C44688"/>
    <w:rsid w:val="00C447D6"/>
    <w:rsid w:val="00C44F48"/>
    <w:rsid w:val="00C46F95"/>
    <w:rsid w:val="00C47F85"/>
    <w:rsid w:val="00C51ADD"/>
    <w:rsid w:val="00C51DBE"/>
    <w:rsid w:val="00C5254E"/>
    <w:rsid w:val="00C526A5"/>
    <w:rsid w:val="00C532DE"/>
    <w:rsid w:val="00C539CF"/>
    <w:rsid w:val="00C54F7A"/>
    <w:rsid w:val="00C55456"/>
    <w:rsid w:val="00C5600C"/>
    <w:rsid w:val="00C56D7E"/>
    <w:rsid w:val="00C57688"/>
    <w:rsid w:val="00C579AE"/>
    <w:rsid w:val="00C57A42"/>
    <w:rsid w:val="00C611A2"/>
    <w:rsid w:val="00C616B1"/>
    <w:rsid w:val="00C61800"/>
    <w:rsid w:val="00C61ED0"/>
    <w:rsid w:val="00C624AC"/>
    <w:rsid w:val="00C62A8E"/>
    <w:rsid w:val="00C633EF"/>
    <w:rsid w:val="00C6693B"/>
    <w:rsid w:val="00C67AB0"/>
    <w:rsid w:val="00C70491"/>
    <w:rsid w:val="00C706C8"/>
    <w:rsid w:val="00C70E48"/>
    <w:rsid w:val="00C710AD"/>
    <w:rsid w:val="00C711B4"/>
    <w:rsid w:val="00C7180E"/>
    <w:rsid w:val="00C719D4"/>
    <w:rsid w:val="00C7259D"/>
    <w:rsid w:val="00C73427"/>
    <w:rsid w:val="00C736D2"/>
    <w:rsid w:val="00C743F9"/>
    <w:rsid w:val="00C74CE8"/>
    <w:rsid w:val="00C75207"/>
    <w:rsid w:val="00C75D82"/>
    <w:rsid w:val="00C76C7B"/>
    <w:rsid w:val="00C778E0"/>
    <w:rsid w:val="00C77E50"/>
    <w:rsid w:val="00C8137C"/>
    <w:rsid w:val="00C8170F"/>
    <w:rsid w:val="00C81986"/>
    <w:rsid w:val="00C82E68"/>
    <w:rsid w:val="00C832EA"/>
    <w:rsid w:val="00C85D56"/>
    <w:rsid w:val="00C86047"/>
    <w:rsid w:val="00C90221"/>
    <w:rsid w:val="00C91894"/>
    <w:rsid w:val="00C92AEE"/>
    <w:rsid w:val="00C93273"/>
    <w:rsid w:val="00C95478"/>
    <w:rsid w:val="00C96845"/>
    <w:rsid w:val="00CA0A55"/>
    <w:rsid w:val="00CA1588"/>
    <w:rsid w:val="00CA1A6F"/>
    <w:rsid w:val="00CA2112"/>
    <w:rsid w:val="00CA3BBD"/>
    <w:rsid w:val="00CA46B6"/>
    <w:rsid w:val="00CA615E"/>
    <w:rsid w:val="00CB0BDD"/>
    <w:rsid w:val="00CB2C41"/>
    <w:rsid w:val="00CB3252"/>
    <w:rsid w:val="00CB32AB"/>
    <w:rsid w:val="00CB37BC"/>
    <w:rsid w:val="00CB38FC"/>
    <w:rsid w:val="00CB45DA"/>
    <w:rsid w:val="00CB482D"/>
    <w:rsid w:val="00CB4E11"/>
    <w:rsid w:val="00CB52A8"/>
    <w:rsid w:val="00CB5BBA"/>
    <w:rsid w:val="00CB615B"/>
    <w:rsid w:val="00CB639C"/>
    <w:rsid w:val="00CC0605"/>
    <w:rsid w:val="00CC08F1"/>
    <w:rsid w:val="00CC1B0D"/>
    <w:rsid w:val="00CC234C"/>
    <w:rsid w:val="00CC3360"/>
    <w:rsid w:val="00CC3816"/>
    <w:rsid w:val="00CC3EE8"/>
    <w:rsid w:val="00CC444F"/>
    <w:rsid w:val="00CC4756"/>
    <w:rsid w:val="00CC5494"/>
    <w:rsid w:val="00CC5F0A"/>
    <w:rsid w:val="00CC66FD"/>
    <w:rsid w:val="00CC7EA8"/>
    <w:rsid w:val="00CD08A3"/>
    <w:rsid w:val="00CD09DD"/>
    <w:rsid w:val="00CD10A9"/>
    <w:rsid w:val="00CD12FD"/>
    <w:rsid w:val="00CD43B6"/>
    <w:rsid w:val="00CD568F"/>
    <w:rsid w:val="00CD5E99"/>
    <w:rsid w:val="00CD6387"/>
    <w:rsid w:val="00CD7F6E"/>
    <w:rsid w:val="00CE0316"/>
    <w:rsid w:val="00CE0456"/>
    <w:rsid w:val="00CE1C85"/>
    <w:rsid w:val="00CE2087"/>
    <w:rsid w:val="00CE27E5"/>
    <w:rsid w:val="00CE2FDB"/>
    <w:rsid w:val="00CE4D85"/>
    <w:rsid w:val="00CE5360"/>
    <w:rsid w:val="00CE53AD"/>
    <w:rsid w:val="00CE5709"/>
    <w:rsid w:val="00CE6171"/>
    <w:rsid w:val="00CE644F"/>
    <w:rsid w:val="00CF201C"/>
    <w:rsid w:val="00CF24C5"/>
    <w:rsid w:val="00CF2D40"/>
    <w:rsid w:val="00CF328C"/>
    <w:rsid w:val="00CF3E8B"/>
    <w:rsid w:val="00CF4E9C"/>
    <w:rsid w:val="00CF52B8"/>
    <w:rsid w:val="00CF544D"/>
    <w:rsid w:val="00CF581D"/>
    <w:rsid w:val="00CF7EAB"/>
    <w:rsid w:val="00D001B8"/>
    <w:rsid w:val="00D00BE2"/>
    <w:rsid w:val="00D01768"/>
    <w:rsid w:val="00D018C2"/>
    <w:rsid w:val="00D02A52"/>
    <w:rsid w:val="00D02B3E"/>
    <w:rsid w:val="00D02B58"/>
    <w:rsid w:val="00D0303E"/>
    <w:rsid w:val="00D03F2A"/>
    <w:rsid w:val="00D04AED"/>
    <w:rsid w:val="00D05550"/>
    <w:rsid w:val="00D07EC9"/>
    <w:rsid w:val="00D10E0D"/>
    <w:rsid w:val="00D1313B"/>
    <w:rsid w:val="00D1397B"/>
    <w:rsid w:val="00D150C4"/>
    <w:rsid w:val="00D15314"/>
    <w:rsid w:val="00D16E57"/>
    <w:rsid w:val="00D17DCA"/>
    <w:rsid w:val="00D20966"/>
    <w:rsid w:val="00D21002"/>
    <w:rsid w:val="00D21869"/>
    <w:rsid w:val="00D2192D"/>
    <w:rsid w:val="00D2331F"/>
    <w:rsid w:val="00D237F0"/>
    <w:rsid w:val="00D23BF1"/>
    <w:rsid w:val="00D23E0D"/>
    <w:rsid w:val="00D24092"/>
    <w:rsid w:val="00D243F8"/>
    <w:rsid w:val="00D2443D"/>
    <w:rsid w:val="00D24502"/>
    <w:rsid w:val="00D25941"/>
    <w:rsid w:val="00D25FF2"/>
    <w:rsid w:val="00D2677E"/>
    <w:rsid w:val="00D269DE"/>
    <w:rsid w:val="00D271DA"/>
    <w:rsid w:val="00D2746C"/>
    <w:rsid w:val="00D27B0C"/>
    <w:rsid w:val="00D27B4A"/>
    <w:rsid w:val="00D27BE3"/>
    <w:rsid w:val="00D3026D"/>
    <w:rsid w:val="00D30D9E"/>
    <w:rsid w:val="00D32371"/>
    <w:rsid w:val="00D32384"/>
    <w:rsid w:val="00D35A72"/>
    <w:rsid w:val="00D360E5"/>
    <w:rsid w:val="00D37479"/>
    <w:rsid w:val="00D40B6E"/>
    <w:rsid w:val="00D41080"/>
    <w:rsid w:val="00D4435E"/>
    <w:rsid w:val="00D4451E"/>
    <w:rsid w:val="00D445DB"/>
    <w:rsid w:val="00D4481A"/>
    <w:rsid w:val="00D44C68"/>
    <w:rsid w:val="00D455E8"/>
    <w:rsid w:val="00D46B7F"/>
    <w:rsid w:val="00D47C9F"/>
    <w:rsid w:val="00D5121A"/>
    <w:rsid w:val="00D51AFF"/>
    <w:rsid w:val="00D525B5"/>
    <w:rsid w:val="00D53168"/>
    <w:rsid w:val="00D53451"/>
    <w:rsid w:val="00D5349C"/>
    <w:rsid w:val="00D55411"/>
    <w:rsid w:val="00D56BB7"/>
    <w:rsid w:val="00D571B6"/>
    <w:rsid w:val="00D62262"/>
    <w:rsid w:val="00D623AB"/>
    <w:rsid w:val="00D62D06"/>
    <w:rsid w:val="00D62F13"/>
    <w:rsid w:val="00D63770"/>
    <w:rsid w:val="00D63CBF"/>
    <w:rsid w:val="00D6454D"/>
    <w:rsid w:val="00D6469F"/>
    <w:rsid w:val="00D65527"/>
    <w:rsid w:val="00D657CA"/>
    <w:rsid w:val="00D65FD1"/>
    <w:rsid w:val="00D6728C"/>
    <w:rsid w:val="00D70469"/>
    <w:rsid w:val="00D704D1"/>
    <w:rsid w:val="00D71BC4"/>
    <w:rsid w:val="00D71F2E"/>
    <w:rsid w:val="00D720E4"/>
    <w:rsid w:val="00D72849"/>
    <w:rsid w:val="00D72F93"/>
    <w:rsid w:val="00D74301"/>
    <w:rsid w:val="00D757BD"/>
    <w:rsid w:val="00D770A3"/>
    <w:rsid w:val="00D773D7"/>
    <w:rsid w:val="00D7781E"/>
    <w:rsid w:val="00D80007"/>
    <w:rsid w:val="00D802F3"/>
    <w:rsid w:val="00D82560"/>
    <w:rsid w:val="00D82D1A"/>
    <w:rsid w:val="00D83728"/>
    <w:rsid w:val="00D84A5A"/>
    <w:rsid w:val="00D84F35"/>
    <w:rsid w:val="00D85E2B"/>
    <w:rsid w:val="00D866EF"/>
    <w:rsid w:val="00D86F43"/>
    <w:rsid w:val="00D8738F"/>
    <w:rsid w:val="00D8791D"/>
    <w:rsid w:val="00D906E7"/>
    <w:rsid w:val="00D91F40"/>
    <w:rsid w:val="00D9243C"/>
    <w:rsid w:val="00D92DFE"/>
    <w:rsid w:val="00D936A5"/>
    <w:rsid w:val="00D94489"/>
    <w:rsid w:val="00D95B71"/>
    <w:rsid w:val="00DA1507"/>
    <w:rsid w:val="00DA3532"/>
    <w:rsid w:val="00DA4B73"/>
    <w:rsid w:val="00DA673D"/>
    <w:rsid w:val="00DA67AE"/>
    <w:rsid w:val="00DA713E"/>
    <w:rsid w:val="00DA752D"/>
    <w:rsid w:val="00DA78A2"/>
    <w:rsid w:val="00DA7F9B"/>
    <w:rsid w:val="00DB0178"/>
    <w:rsid w:val="00DB0F32"/>
    <w:rsid w:val="00DB310C"/>
    <w:rsid w:val="00DB3F13"/>
    <w:rsid w:val="00DB49E5"/>
    <w:rsid w:val="00DB4E50"/>
    <w:rsid w:val="00DB571E"/>
    <w:rsid w:val="00DB59EE"/>
    <w:rsid w:val="00DB6114"/>
    <w:rsid w:val="00DB6137"/>
    <w:rsid w:val="00DB6228"/>
    <w:rsid w:val="00DB65E6"/>
    <w:rsid w:val="00DB677C"/>
    <w:rsid w:val="00DB7375"/>
    <w:rsid w:val="00DC1C26"/>
    <w:rsid w:val="00DC1E52"/>
    <w:rsid w:val="00DC32E6"/>
    <w:rsid w:val="00DC48F4"/>
    <w:rsid w:val="00DC4B05"/>
    <w:rsid w:val="00DC6FE2"/>
    <w:rsid w:val="00DD0AE9"/>
    <w:rsid w:val="00DD0E54"/>
    <w:rsid w:val="00DD1F3F"/>
    <w:rsid w:val="00DD2E40"/>
    <w:rsid w:val="00DD3DED"/>
    <w:rsid w:val="00DD4334"/>
    <w:rsid w:val="00DD558D"/>
    <w:rsid w:val="00DD56CB"/>
    <w:rsid w:val="00DD5D3A"/>
    <w:rsid w:val="00DD6534"/>
    <w:rsid w:val="00DD6B61"/>
    <w:rsid w:val="00DD6F89"/>
    <w:rsid w:val="00DD7F53"/>
    <w:rsid w:val="00DE0305"/>
    <w:rsid w:val="00DE0A44"/>
    <w:rsid w:val="00DE1586"/>
    <w:rsid w:val="00DE197B"/>
    <w:rsid w:val="00DE1E33"/>
    <w:rsid w:val="00DE2C86"/>
    <w:rsid w:val="00DE3752"/>
    <w:rsid w:val="00DE3BBF"/>
    <w:rsid w:val="00DE4389"/>
    <w:rsid w:val="00DE44AC"/>
    <w:rsid w:val="00DE4C85"/>
    <w:rsid w:val="00DE671A"/>
    <w:rsid w:val="00DF0B2F"/>
    <w:rsid w:val="00DF0EF3"/>
    <w:rsid w:val="00DF13FA"/>
    <w:rsid w:val="00DF2ABD"/>
    <w:rsid w:val="00DF433F"/>
    <w:rsid w:val="00DF48BA"/>
    <w:rsid w:val="00DF4B0B"/>
    <w:rsid w:val="00DF5A63"/>
    <w:rsid w:val="00DF6255"/>
    <w:rsid w:val="00DF626E"/>
    <w:rsid w:val="00DF647C"/>
    <w:rsid w:val="00DF6525"/>
    <w:rsid w:val="00E010E2"/>
    <w:rsid w:val="00E03140"/>
    <w:rsid w:val="00E03A88"/>
    <w:rsid w:val="00E04474"/>
    <w:rsid w:val="00E04AD6"/>
    <w:rsid w:val="00E04ECA"/>
    <w:rsid w:val="00E05601"/>
    <w:rsid w:val="00E05CF5"/>
    <w:rsid w:val="00E11B93"/>
    <w:rsid w:val="00E12046"/>
    <w:rsid w:val="00E12743"/>
    <w:rsid w:val="00E148F9"/>
    <w:rsid w:val="00E14C66"/>
    <w:rsid w:val="00E153D4"/>
    <w:rsid w:val="00E166A3"/>
    <w:rsid w:val="00E16A6B"/>
    <w:rsid w:val="00E22417"/>
    <w:rsid w:val="00E22C72"/>
    <w:rsid w:val="00E23B56"/>
    <w:rsid w:val="00E24879"/>
    <w:rsid w:val="00E25BDE"/>
    <w:rsid w:val="00E2617C"/>
    <w:rsid w:val="00E269E2"/>
    <w:rsid w:val="00E30B1D"/>
    <w:rsid w:val="00E314B7"/>
    <w:rsid w:val="00E32A40"/>
    <w:rsid w:val="00E32D2D"/>
    <w:rsid w:val="00E35051"/>
    <w:rsid w:val="00E36971"/>
    <w:rsid w:val="00E369D5"/>
    <w:rsid w:val="00E36FE8"/>
    <w:rsid w:val="00E37A7F"/>
    <w:rsid w:val="00E37D9C"/>
    <w:rsid w:val="00E40316"/>
    <w:rsid w:val="00E41A83"/>
    <w:rsid w:val="00E41B51"/>
    <w:rsid w:val="00E4313F"/>
    <w:rsid w:val="00E44C9E"/>
    <w:rsid w:val="00E456C2"/>
    <w:rsid w:val="00E45CB9"/>
    <w:rsid w:val="00E46103"/>
    <w:rsid w:val="00E47372"/>
    <w:rsid w:val="00E513A3"/>
    <w:rsid w:val="00E52654"/>
    <w:rsid w:val="00E5374F"/>
    <w:rsid w:val="00E53AC7"/>
    <w:rsid w:val="00E55F7F"/>
    <w:rsid w:val="00E56EC5"/>
    <w:rsid w:val="00E57252"/>
    <w:rsid w:val="00E5751E"/>
    <w:rsid w:val="00E579FB"/>
    <w:rsid w:val="00E6008C"/>
    <w:rsid w:val="00E61811"/>
    <w:rsid w:val="00E61813"/>
    <w:rsid w:val="00E620CB"/>
    <w:rsid w:val="00E64376"/>
    <w:rsid w:val="00E6456C"/>
    <w:rsid w:val="00E6478E"/>
    <w:rsid w:val="00E66F32"/>
    <w:rsid w:val="00E7041F"/>
    <w:rsid w:val="00E71C8E"/>
    <w:rsid w:val="00E726FF"/>
    <w:rsid w:val="00E72FD1"/>
    <w:rsid w:val="00E7301B"/>
    <w:rsid w:val="00E7304E"/>
    <w:rsid w:val="00E730BE"/>
    <w:rsid w:val="00E732A8"/>
    <w:rsid w:val="00E74070"/>
    <w:rsid w:val="00E74124"/>
    <w:rsid w:val="00E755DD"/>
    <w:rsid w:val="00E757D3"/>
    <w:rsid w:val="00E75854"/>
    <w:rsid w:val="00E75EC5"/>
    <w:rsid w:val="00E76CEA"/>
    <w:rsid w:val="00E777DD"/>
    <w:rsid w:val="00E8186F"/>
    <w:rsid w:val="00E81BE0"/>
    <w:rsid w:val="00E81EF6"/>
    <w:rsid w:val="00E82B9E"/>
    <w:rsid w:val="00E82DA9"/>
    <w:rsid w:val="00E8440F"/>
    <w:rsid w:val="00E86D24"/>
    <w:rsid w:val="00E9017A"/>
    <w:rsid w:val="00E9022B"/>
    <w:rsid w:val="00E90FA7"/>
    <w:rsid w:val="00E91550"/>
    <w:rsid w:val="00E91D83"/>
    <w:rsid w:val="00E92DC0"/>
    <w:rsid w:val="00E92FAA"/>
    <w:rsid w:val="00E9392E"/>
    <w:rsid w:val="00E94C05"/>
    <w:rsid w:val="00E9681C"/>
    <w:rsid w:val="00E97C28"/>
    <w:rsid w:val="00EA2519"/>
    <w:rsid w:val="00EA2D0F"/>
    <w:rsid w:val="00EA3E41"/>
    <w:rsid w:val="00EA3EBE"/>
    <w:rsid w:val="00EA4243"/>
    <w:rsid w:val="00EA591C"/>
    <w:rsid w:val="00EA5C87"/>
    <w:rsid w:val="00EA625E"/>
    <w:rsid w:val="00EA7D85"/>
    <w:rsid w:val="00EB06EA"/>
    <w:rsid w:val="00EB129D"/>
    <w:rsid w:val="00EB260C"/>
    <w:rsid w:val="00EB2EF5"/>
    <w:rsid w:val="00EB30E3"/>
    <w:rsid w:val="00EB31B6"/>
    <w:rsid w:val="00EB3D2C"/>
    <w:rsid w:val="00EB41D1"/>
    <w:rsid w:val="00EB4517"/>
    <w:rsid w:val="00EB4736"/>
    <w:rsid w:val="00EB51EE"/>
    <w:rsid w:val="00EB6505"/>
    <w:rsid w:val="00EB678A"/>
    <w:rsid w:val="00EB70F1"/>
    <w:rsid w:val="00EB7A0F"/>
    <w:rsid w:val="00EB7FE0"/>
    <w:rsid w:val="00EC0569"/>
    <w:rsid w:val="00EC06A2"/>
    <w:rsid w:val="00EC0E3A"/>
    <w:rsid w:val="00EC191B"/>
    <w:rsid w:val="00EC1C5C"/>
    <w:rsid w:val="00EC244C"/>
    <w:rsid w:val="00EC33EC"/>
    <w:rsid w:val="00EC4D7F"/>
    <w:rsid w:val="00EC79B4"/>
    <w:rsid w:val="00ED0019"/>
    <w:rsid w:val="00ED00C6"/>
    <w:rsid w:val="00ED01AA"/>
    <w:rsid w:val="00ED06AF"/>
    <w:rsid w:val="00ED12BA"/>
    <w:rsid w:val="00ED2894"/>
    <w:rsid w:val="00ED2A34"/>
    <w:rsid w:val="00ED2BFC"/>
    <w:rsid w:val="00ED3339"/>
    <w:rsid w:val="00ED350E"/>
    <w:rsid w:val="00ED3EF2"/>
    <w:rsid w:val="00ED494F"/>
    <w:rsid w:val="00ED4EB5"/>
    <w:rsid w:val="00ED5E5A"/>
    <w:rsid w:val="00ED6008"/>
    <w:rsid w:val="00ED6208"/>
    <w:rsid w:val="00ED692A"/>
    <w:rsid w:val="00ED69B4"/>
    <w:rsid w:val="00ED6C95"/>
    <w:rsid w:val="00EE00AA"/>
    <w:rsid w:val="00EE09AA"/>
    <w:rsid w:val="00EE0B99"/>
    <w:rsid w:val="00EE1000"/>
    <w:rsid w:val="00EE1770"/>
    <w:rsid w:val="00EE28FB"/>
    <w:rsid w:val="00EE2A20"/>
    <w:rsid w:val="00EE6630"/>
    <w:rsid w:val="00EE7AF8"/>
    <w:rsid w:val="00EF03F6"/>
    <w:rsid w:val="00EF07A4"/>
    <w:rsid w:val="00EF0F53"/>
    <w:rsid w:val="00EF1170"/>
    <w:rsid w:val="00EF14F6"/>
    <w:rsid w:val="00EF1CE4"/>
    <w:rsid w:val="00EF2049"/>
    <w:rsid w:val="00EF673B"/>
    <w:rsid w:val="00EF73F7"/>
    <w:rsid w:val="00F00A14"/>
    <w:rsid w:val="00F00B6D"/>
    <w:rsid w:val="00F0222B"/>
    <w:rsid w:val="00F022EA"/>
    <w:rsid w:val="00F0292B"/>
    <w:rsid w:val="00F05203"/>
    <w:rsid w:val="00F05308"/>
    <w:rsid w:val="00F0532C"/>
    <w:rsid w:val="00F05DE8"/>
    <w:rsid w:val="00F05E04"/>
    <w:rsid w:val="00F06819"/>
    <w:rsid w:val="00F0778E"/>
    <w:rsid w:val="00F07A9E"/>
    <w:rsid w:val="00F10386"/>
    <w:rsid w:val="00F11D60"/>
    <w:rsid w:val="00F146D7"/>
    <w:rsid w:val="00F14A0E"/>
    <w:rsid w:val="00F1618E"/>
    <w:rsid w:val="00F16710"/>
    <w:rsid w:val="00F16F2B"/>
    <w:rsid w:val="00F16F2E"/>
    <w:rsid w:val="00F17C81"/>
    <w:rsid w:val="00F2258A"/>
    <w:rsid w:val="00F23062"/>
    <w:rsid w:val="00F23586"/>
    <w:rsid w:val="00F23DC1"/>
    <w:rsid w:val="00F250D8"/>
    <w:rsid w:val="00F25234"/>
    <w:rsid w:val="00F26CC7"/>
    <w:rsid w:val="00F2776A"/>
    <w:rsid w:val="00F303A7"/>
    <w:rsid w:val="00F31391"/>
    <w:rsid w:val="00F317A6"/>
    <w:rsid w:val="00F31CC5"/>
    <w:rsid w:val="00F322B1"/>
    <w:rsid w:val="00F32A12"/>
    <w:rsid w:val="00F37302"/>
    <w:rsid w:val="00F3741D"/>
    <w:rsid w:val="00F40A92"/>
    <w:rsid w:val="00F425C6"/>
    <w:rsid w:val="00F44601"/>
    <w:rsid w:val="00F44B9E"/>
    <w:rsid w:val="00F44BD6"/>
    <w:rsid w:val="00F45E05"/>
    <w:rsid w:val="00F46514"/>
    <w:rsid w:val="00F4769A"/>
    <w:rsid w:val="00F5063B"/>
    <w:rsid w:val="00F52451"/>
    <w:rsid w:val="00F54449"/>
    <w:rsid w:val="00F54DCB"/>
    <w:rsid w:val="00F55678"/>
    <w:rsid w:val="00F55EB6"/>
    <w:rsid w:val="00F56014"/>
    <w:rsid w:val="00F56BE3"/>
    <w:rsid w:val="00F56C47"/>
    <w:rsid w:val="00F57376"/>
    <w:rsid w:val="00F57DE9"/>
    <w:rsid w:val="00F60F38"/>
    <w:rsid w:val="00F6215C"/>
    <w:rsid w:val="00F625F0"/>
    <w:rsid w:val="00F658B7"/>
    <w:rsid w:val="00F6619D"/>
    <w:rsid w:val="00F66C13"/>
    <w:rsid w:val="00F678D6"/>
    <w:rsid w:val="00F70A93"/>
    <w:rsid w:val="00F71AAC"/>
    <w:rsid w:val="00F71E6C"/>
    <w:rsid w:val="00F725CA"/>
    <w:rsid w:val="00F72EC3"/>
    <w:rsid w:val="00F744A3"/>
    <w:rsid w:val="00F74944"/>
    <w:rsid w:val="00F7498A"/>
    <w:rsid w:val="00F753B0"/>
    <w:rsid w:val="00F7684E"/>
    <w:rsid w:val="00F76E03"/>
    <w:rsid w:val="00F77922"/>
    <w:rsid w:val="00F811D2"/>
    <w:rsid w:val="00F8355A"/>
    <w:rsid w:val="00F83F38"/>
    <w:rsid w:val="00F84135"/>
    <w:rsid w:val="00F846D4"/>
    <w:rsid w:val="00F85CE8"/>
    <w:rsid w:val="00F86343"/>
    <w:rsid w:val="00F86535"/>
    <w:rsid w:val="00F86920"/>
    <w:rsid w:val="00F86BD9"/>
    <w:rsid w:val="00F871D7"/>
    <w:rsid w:val="00F878CC"/>
    <w:rsid w:val="00F90245"/>
    <w:rsid w:val="00F90A82"/>
    <w:rsid w:val="00F915A5"/>
    <w:rsid w:val="00F9168B"/>
    <w:rsid w:val="00F943F9"/>
    <w:rsid w:val="00F94D19"/>
    <w:rsid w:val="00F95890"/>
    <w:rsid w:val="00F95D3A"/>
    <w:rsid w:val="00F9614F"/>
    <w:rsid w:val="00F96FBF"/>
    <w:rsid w:val="00FA0611"/>
    <w:rsid w:val="00FA0D3D"/>
    <w:rsid w:val="00FA10A8"/>
    <w:rsid w:val="00FA1CCE"/>
    <w:rsid w:val="00FA2220"/>
    <w:rsid w:val="00FA325A"/>
    <w:rsid w:val="00FA34DC"/>
    <w:rsid w:val="00FA5E57"/>
    <w:rsid w:val="00FA7FCB"/>
    <w:rsid w:val="00FB0297"/>
    <w:rsid w:val="00FB115A"/>
    <w:rsid w:val="00FB11CA"/>
    <w:rsid w:val="00FB1D9D"/>
    <w:rsid w:val="00FB1E13"/>
    <w:rsid w:val="00FB2C5F"/>
    <w:rsid w:val="00FB3E2C"/>
    <w:rsid w:val="00FB52D4"/>
    <w:rsid w:val="00FB7587"/>
    <w:rsid w:val="00FB7B3D"/>
    <w:rsid w:val="00FC11BA"/>
    <w:rsid w:val="00FC1BC2"/>
    <w:rsid w:val="00FC1F3C"/>
    <w:rsid w:val="00FC21DC"/>
    <w:rsid w:val="00FC261D"/>
    <w:rsid w:val="00FC397B"/>
    <w:rsid w:val="00FC3E04"/>
    <w:rsid w:val="00FC5B60"/>
    <w:rsid w:val="00FC6A24"/>
    <w:rsid w:val="00FC6EEB"/>
    <w:rsid w:val="00FD00C4"/>
    <w:rsid w:val="00FD2883"/>
    <w:rsid w:val="00FD2A64"/>
    <w:rsid w:val="00FE11D9"/>
    <w:rsid w:val="00FE2730"/>
    <w:rsid w:val="00FE2BCA"/>
    <w:rsid w:val="00FE2D17"/>
    <w:rsid w:val="00FE50DA"/>
    <w:rsid w:val="00FE588A"/>
    <w:rsid w:val="00FE5D5E"/>
    <w:rsid w:val="00FE6A78"/>
    <w:rsid w:val="00FF0D22"/>
    <w:rsid w:val="00FF1249"/>
    <w:rsid w:val="00FF16F4"/>
    <w:rsid w:val="00FF19A3"/>
    <w:rsid w:val="00FF23AA"/>
    <w:rsid w:val="00FF3294"/>
    <w:rsid w:val="00FF4C15"/>
    <w:rsid w:val="00FF539C"/>
    <w:rsid w:val="00FF6CDD"/>
    <w:rsid w:val="00FF7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i/>
      <w:iCs/>
      <w:sz w:val="32"/>
    </w:rPr>
  </w:style>
  <w:style w:type="paragraph" w:styleId="2">
    <w:name w:val="heading 2"/>
    <w:basedOn w:val="a"/>
    <w:next w:val="a"/>
    <w:qFormat/>
    <w:pPr>
      <w:keepNext/>
      <w:tabs>
        <w:tab w:val="left" w:pos="720"/>
        <w:tab w:val="left" w:pos="6300"/>
      </w:tabs>
      <w:spacing w:line="312" w:lineRule="auto"/>
      <w:ind w:left="-180"/>
      <w:jc w:val="both"/>
      <w:outlineLvl w:val="1"/>
    </w:pPr>
    <w:rPr>
      <w:sz w:val="28"/>
    </w:rPr>
  </w:style>
  <w:style w:type="paragraph" w:styleId="3">
    <w:name w:val="heading 3"/>
    <w:basedOn w:val="a"/>
    <w:next w:val="a"/>
    <w:qFormat/>
    <w:pPr>
      <w:keepNext/>
      <w:tabs>
        <w:tab w:val="left" w:pos="720"/>
      </w:tabs>
      <w:spacing w:line="360" w:lineRule="auto"/>
      <w:jc w:val="both"/>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sz w:val="32"/>
    </w:rPr>
  </w:style>
  <w:style w:type="paragraph" w:styleId="a5">
    <w:name w:val="Body Text Indent"/>
    <w:basedOn w:val="a"/>
    <w:link w:val="a6"/>
    <w:pPr>
      <w:ind w:left="748"/>
    </w:pPr>
    <w:rPr>
      <w:sz w:val="28"/>
    </w:rPr>
  </w:style>
  <w:style w:type="paragraph" w:styleId="20">
    <w:name w:val="Body Text Indent 2"/>
    <w:basedOn w:val="a"/>
    <w:link w:val="21"/>
    <w:pPr>
      <w:ind w:firstLine="720"/>
      <w:jc w:val="both"/>
    </w:pPr>
    <w:rPr>
      <w:sz w:val="28"/>
    </w:rPr>
  </w:style>
  <w:style w:type="paragraph" w:styleId="a7">
    <w:name w:val="header"/>
    <w:basedOn w:val="a"/>
    <w:link w:val="a8"/>
    <w:pPr>
      <w:tabs>
        <w:tab w:val="center" w:pos="4677"/>
        <w:tab w:val="right" w:pos="9355"/>
      </w:tabs>
    </w:pPr>
  </w:style>
  <w:style w:type="character" w:styleId="a9">
    <w:name w:val="page number"/>
    <w:basedOn w:val="a0"/>
  </w:style>
  <w:style w:type="paragraph" w:styleId="30">
    <w:name w:val="Body Text Indent 3"/>
    <w:basedOn w:val="a"/>
    <w:link w:val="31"/>
    <w:pPr>
      <w:spacing w:line="312" w:lineRule="auto"/>
      <w:ind w:firstLine="360"/>
      <w:jc w:val="both"/>
    </w:pPr>
    <w:rPr>
      <w:sz w:val="28"/>
    </w:rPr>
  </w:style>
  <w:style w:type="paragraph" w:styleId="32">
    <w:name w:val="Body Text 3"/>
    <w:basedOn w:val="a"/>
    <w:pPr>
      <w:jc w:val="both"/>
    </w:pPr>
    <w:rPr>
      <w:sz w:val="28"/>
    </w:rPr>
  </w:style>
  <w:style w:type="paragraph" w:styleId="22">
    <w:name w:val="Body Text 2"/>
    <w:basedOn w:val="a"/>
    <w:pPr>
      <w:jc w:val="both"/>
    </w:pPr>
    <w:rPr>
      <w:sz w:val="28"/>
    </w:rPr>
  </w:style>
  <w:style w:type="paragraph" w:styleId="aa">
    <w:name w:val="footer"/>
    <w:basedOn w:val="a"/>
    <w:pPr>
      <w:tabs>
        <w:tab w:val="center" w:pos="4153"/>
        <w:tab w:val="right" w:pos="8306"/>
      </w:tabs>
    </w:pPr>
  </w:style>
  <w:style w:type="paragraph" w:styleId="ab">
    <w:name w:val="Plain Text"/>
    <w:basedOn w:val="a"/>
    <w:link w:val="ac"/>
    <w:rsid w:val="001510A6"/>
    <w:rPr>
      <w:rFonts w:ascii="Courier New" w:hAnsi="Courier New"/>
      <w:sz w:val="20"/>
      <w:szCs w:val="20"/>
    </w:rPr>
  </w:style>
  <w:style w:type="paragraph" w:customStyle="1" w:styleId="ConsNormal">
    <w:name w:val="ConsNormal"/>
    <w:rsid w:val="00C02692"/>
    <w:pPr>
      <w:widowControl w:val="0"/>
      <w:autoSpaceDE w:val="0"/>
      <w:autoSpaceDN w:val="0"/>
      <w:adjustRightInd w:val="0"/>
      <w:ind w:right="19772" w:firstLine="720"/>
    </w:pPr>
    <w:rPr>
      <w:rFonts w:ascii="Arial" w:hAnsi="Arial" w:cs="Arial"/>
    </w:rPr>
  </w:style>
  <w:style w:type="paragraph" w:customStyle="1" w:styleId="ConsNonformat">
    <w:name w:val="ConsNonformat"/>
    <w:rsid w:val="00C02692"/>
    <w:pPr>
      <w:widowControl w:val="0"/>
      <w:autoSpaceDE w:val="0"/>
      <w:autoSpaceDN w:val="0"/>
      <w:adjustRightInd w:val="0"/>
      <w:ind w:right="19772"/>
    </w:pPr>
    <w:rPr>
      <w:rFonts w:ascii="Courier New" w:hAnsi="Courier New" w:cs="Courier New"/>
    </w:rPr>
  </w:style>
  <w:style w:type="paragraph" w:styleId="ad">
    <w:name w:val="Balloon Text"/>
    <w:basedOn w:val="a"/>
    <w:semiHidden/>
    <w:rsid w:val="00662BC1"/>
    <w:rPr>
      <w:rFonts w:ascii="Tahoma" w:hAnsi="Tahoma" w:cs="Tahoma"/>
      <w:sz w:val="16"/>
      <w:szCs w:val="16"/>
    </w:rPr>
  </w:style>
  <w:style w:type="table" w:styleId="ae">
    <w:name w:val="Table Grid"/>
    <w:basedOn w:val="a1"/>
    <w:rsid w:val="002608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C07EE"/>
    <w:pPr>
      <w:widowControl w:val="0"/>
      <w:autoSpaceDE w:val="0"/>
      <w:autoSpaceDN w:val="0"/>
      <w:adjustRightInd w:val="0"/>
      <w:ind w:firstLine="720"/>
    </w:pPr>
    <w:rPr>
      <w:rFonts w:ascii="Arial" w:hAnsi="Arial" w:cs="Arial"/>
    </w:rPr>
  </w:style>
  <w:style w:type="character" w:styleId="af">
    <w:name w:val="Emphasis"/>
    <w:basedOn w:val="a0"/>
    <w:qFormat/>
    <w:rsid w:val="00540C16"/>
    <w:rPr>
      <w:i/>
      <w:iCs/>
    </w:rPr>
  </w:style>
  <w:style w:type="paragraph" w:customStyle="1" w:styleId="ConsPlusNonformat">
    <w:name w:val="ConsPlusNonformat"/>
    <w:rsid w:val="00C26C17"/>
    <w:pPr>
      <w:widowControl w:val="0"/>
      <w:autoSpaceDE w:val="0"/>
      <w:autoSpaceDN w:val="0"/>
      <w:adjustRightInd w:val="0"/>
    </w:pPr>
    <w:rPr>
      <w:rFonts w:ascii="Courier New" w:hAnsi="Courier New" w:cs="Courier New"/>
    </w:rPr>
  </w:style>
  <w:style w:type="character" w:customStyle="1" w:styleId="a6">
    <w:name w:val="Основной текст с отступом Знак"/>
    <w:basedOn w:val="a0"/>
    <w:link w:val="a5"/>
    <w:rsid w:val="003F0597"/>
    <w:rPr>
      <w:sz w:val="28"/>
      <w:szCs w:val="24"/>
    </w:rPr>
  </w:style>
  <w:style w:type="paragraph" w:styleId="af0">
    <w:name w:val="Intense Quote"/>
    <w:basedOn w:val="a"/>
    <w:next w:val="a"/>
    <w:link w:val="af1"/>
    <w:uiPriority w:val="30"/>
    <w:qFormat/>
    <w:rsid w:val="009E6563"/>
    <w:pPr>
      <w:pBdr>
        <w:bottom w:val="single" w:sz="4" w:space="4" w:color="4F81BD"/>
      </w:pBdr>
      <w:spacing w:before="200" w:after="280"/>
      <w:ind w:left="936" w:right="936"/>
    </w:pPr>
    <w:rPr>
      <w:b/>
      <w:bCs/>
      <w:i/>
      <w:iCs/>
      <w:color w:val="4F81BD"/>
    </w:rPr>
  </w:style>
  <w:style w:type="character" w:customStyle="1" w:styleId="af1">
    <w:name w:val="Выделенная цитата Знак"/>
    <w:basedOn w:val="a0"/>
    <w:link w:val="af0"/>
    <w:uiPriority w:val="30"/>
    <w:rsid w:val="009E6563"/>
    <w:rPr>
      <w:b/>
      <w:bCs/>
      <w:i/>
      <w:iCs/>
      <w:color w:val="4F81BD"/>
      <w:sz w:val="24"/>
      <w:szCs w:val="24"/>
    </w:rPr>
  </w:style>
  <w:style w:type="character" w:styleId="af2">
    <w:name w:val="Intense Emphasis"/>
    <w:basedOn w:val="a0"/>
    <w:uiPriority w:val="21"/>
    <w:qFormat/>
    <w:rsid w:val="009E6563"/>
    <w:rPr>
      <w:b/>
      <w:bCs/>
      <w:i/>
      <w:iCs/>
      <w:color w:val="4F81BD"/>
    </w:rPr>
  </w:style>
  <w:style w:type="character" w:customStyle="1" w:styleId="21">
    <w:name w:val="Основной текст с отступом 2 Знак"/>
    <w:basedOn w:val="a0"/>
    <w:link w:val="20"/>
    <w:rsid w:val="008A0D20"/>
    <w:rPr>
      <w:sz w:val="28"/>
      <w:szCs w:val="24"/>
    </w:rPr>
  </w:style>
  <w:style w:type="character" w:customStyle="1" w:styleId="ac">
    <w:name w:val="Текст Знак"/>
    <w:basedOn w:val="a0"/>
    <w:link w:val="ab"/>
    <w:rsid w:val="004852BF"/>
    <w:rPr>
      <w:rFonts w:ascii="Courier New" w:hAnsi="Courier New"/>
    </w:rPr>
  </w:style>
  <w:style w:type="character" w:customStyle="1" w:styleId="a8">
    <w:name w:val="Верхний колонтитул Знак"/>
    <w:basedOn w:val="a0"/>
    <w:link w:val="a7"/>
    <w:uiPriority w:val="99"/>
    <w:rsid w:val="00741274"/>
    <w:rPr>
      <w:sz w:val="24"/>
      <w:szCs w:val="24"/>
    </w:rPr>
  </w:style>
  <w:style w:type="character" w:customStyle="1" w:styleId="a4">
    <w:name w:val="Основной текст Знак"/>
    <w:basedOn w:val="a0"/>
    <w:link w:val="a3"/>
    <w:rsid w:val="005E2CEA"/>
    <w:rPr>
      <w:sz w:val="32"/>
      <w:szCs w:val="24"/>
    </w:rPr>
  </w:style>
  <w:style w:type="paragraph" w:styleId="af3">
    <w:name w:val="List Paragraph"/>
    <w:basedOn w:val="a"/>
    <w:uiPriority w:val="34"/>
    <w:qFormat/>
    <w:rsid w:val="00E32A40"/>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B410BE"/>
    <w:pPr>
      <w:spacing w:before="100" w:beforeAutospacing="1" w:after="100" w:afterAutospacing="1"/>
    </w:pPr>
  </w:style>
  <w:style w:type="paragraph" w:customStyle="1" w:styleId="ConsPlusTitle">
    <w:name w:val="ConsPlusTitle"/>
    <w:rsid w:val="0069032E"/>
    <w:pPr>
      <w:widowControl w:val="0"/>
      <w:autoSpaceDE w:val="0"/>
      <w:autoSpaceDN w:val="0"/>
      <w:adjustRightInd w:val="0"/>
    </w:pPr>
    <w:rPr>
      <w:rFonts w:ascii="Arial" w:hAnsi="Arial" w:cs="Arial"/>
      <w:b/>
      <w:bCs/>
      <w:sz w:val="24"/>
      <w:szCs w:val="24"/>
    </w:rPr>
  </w:style>
  <w:style w:type="character" w:customStyle="1" w:styleId="text-break">
    <w:name w:val="text-break"/>
    <w:basedOn w:val="a0"/>
    <w:rsid w:val="000A094D"/>
  </w:style>
  <w:style w:type="character" w:customStyle="1" w:styleId="sectioninfo">
    <w:name w:val="section__info"/>
    <w:basedOn w:val="a0"/>
    <w:rsid w:val="000A094D"/>
  </w:style>
  <w:style w:type="character" w:customStyle="1" w:styleId="31">
    <w:name w:val="Основной текст с отступом 3 Знак"/>
    <w:basedOn w:val="a0"/>
    <w:link w:val="30"/>
    <w:rsid w:val="00F871D7"/>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i/>
      <w:iCs/>
      <w:sz w:val="32"/>
    </w:rPr>
  </w:style>
  <w:style w:type="paragraph" w:styleId="2">
    <w:name w:val="heading 2"/>
    <w:basedOn w:val="a"/>
    <w:next w:val="a"/>
    <w:qFormat/>
    <w:pPr>
      <w:keepNext/>
      <w:tabs>
        <w:tab w:val="left" w:pos="720"/>
        <w:tab w:val="left" w:pos="6300"/>
      </w:tabs>
      <w:spacing w:line="312" w:lineRule="auto"/>
      <w:ind w:left="-180"/>
      <w:jc w:val="both"/>
      <w:outlineLvl w:val="1"/>
    </w:pPr>
    <w:rPr>
      <w:sz w:val="28"/>
    </w:rPr>
  </w:style>
  <w:style w:type="paragraph" w:styleId="3">
    <w:name w:val="heading 3"/>
    <w:basedOn w:val="a"/>
    <w:next w:val="a"/>
    <w:qFormat/>
    <w:pPr>
      <w:keepNext/>
      <w:tabs>
        <w:tab w:val="left" w:pos="720"/>
      </w:tabs>
      <w:spacing w:line="360" w:lineRule="auto"/>
      <w:jc w:val="both"/>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sz w:val="32"/>
    </w:rPr>
  </w:style>
  <w:style w:type="paragraph" w:styleId="a5">
    <w:name w:val="Body Text Indent"/>
    <w:basedOn w:val="a"/>
    <w:link w:val="a6"/>
    <w:pPr>
      <w:ind w:left="748"/>
    </w:pPr>
    <w:rPr>
      <w:sz w:val="28"/>
    </w:rPr>
  </w:style>
  <w:style w:type="paragraph" w:styleId="20">
    <w:name w:val="Body Text Indent 2"/>
    <w:basedOn w:val="a"/>
    <w:link w:val="21"/>
    <w:pPr>
      <w:ind w:firstLine="720"/>
      <w:jc w:val="both"/>
    </w:pPr>
    <w:rPr>
      <w:sz w:val="28"/>
    </w:rPr>
  </w:style>
  <w:style w:type="paragraph" w:styleId="a7">
    <w:name w:val="header"/>
    <w:basedOn w:val="a"/>
    <w:link w:val="a8"/>
    <w:pPr>
      <w:tabs>
        <w:tab w:val="center" w:pos="4677"/>
        <w:tab w:val="right" w:pos="9355"/>
      </w:tabs>
    </w:pPr>
  </w:style>
  <w:style w:type="character" w:styleId="a9">
    <w:name w:val="page number"/>
    <w:basedOn w:val="a0"/>
  </w:style>
  <w:style w:type="paragraph" w:styleId="30">
    <w:name w:val="Body Text Indent 3"/>
    <w:basedOn w:val="a"/>
    <w:link w:val="31"/>
    <w:pPr>
      <w:spacing w:line="312" w:lineRule="auto"/>
      <w:ind w:firstLine="360"/>
      <w:jc w:val="both"/>
    </w:pPr>
    <w:rPr>
      <w:sz w:val="28"/>
    </w:rPr>
  </w:style>
  <w:style w:type="paragraph" w:styleId="32">
    <w:name w:val="Body Text 3"/>
    <w:basedOn w:val="a"/>
    <w:pPr>
      <w:jc w:val="both"/>
    </w:pPr>
    <w:rPr>
      <w:sz w:val="28"/>
    </w:rPr>
  </w:style>
  <w:style w:type="paragraph" w:styleId="22">
    <w:name w:val="Body Text 2"/>
    <w:basedOn w:val="a"/>
    <w:pPr>
      <w:jc w:val="both"/>
    </w:pPr>
    <w:rPr>
      <w:sz w:val="28"/>
    </w:rPr>
  </w:style>
  <w:style w:type="paragraph" w:styleId="aa">
    <w:name w:val="footer"/>
    <w:basedOn w:val="a"/>
    <w:pPr>
      <w:tabs>
        <w:tab w:val="center" w:pos="4153"/>
        <w:tab w:val="right" w:pos="8306"/>
      </w:tabs>
    </w:pPr>
  </w:style>
  <w:style w:type="paragraph" w:styleId="ab">
    <w:name w:val="Plain Text"/>
    <w:basedOn w:val="a"/>
    <w:link w:val="ac"/>
    <w:rsid w:val="001510A6"/>
    <w:rPr>
      <w:rFonts w:ascii="Courier New" w:hAnsi="Courier New"/>
      <w:sz w:val="20"/>
      <w:szCs w:val="20"/>
    </w:rPr>
  </w:style>
  <w:style w:type="paragraph" w:customStyle="1" w:styleId="ConsNormal">
    <w:name w:val="ConsNormal"/>
    <w:rsid w:val="00C02692"/>
    <w:pPr>
      <w:widowControl w:val="0"/>
      <w:autoSpaceDE w:val="0"/>
      <w:autoSpaceDN w:val="0"/>
      <w:adjustRightInd w:val="0"/>
      <w:ind w:right="19772" w:firstLine="720"/>
    </w:pPr>
    <w:rPr>
      <w:rFonts w:ascii="Arial" w:hAnsi="Arial" w:cs="Arial"/>
    </w:rPr>
  </w:style>
  <w:style w:type="paragraph" w:customStyle="1" w:styleId="ConsNonformat">
    <w:name w:val="ConsNonformat"/>
    <w:rsid w:val="00C02692"/>
    <w:pPr>
      <w:widowControl w:val="0"/>
      <w:autoSpaceDE w:val="0"/>
      <w:autoSpaceDN w:val="0"/>
      <w:adjustRightInd w:val="0"/>
      <w:ind w:right="19772"/>
    </w:pPr>
    <w:rPr>
      <w:rFonts w:ascii="Courier New" w:hAnsi="Courier New" w:cs="Courier New"/>
    </w:rPr>
  </w:style>
  <w:style w:type="paragraph" w:styleId="ad">
    <w:name w:val="Balloon Text"/>
    <w:basedOn w:val="a"/>
    <w:semiHidden/>
    <w:rsid w:val="00662BC1"/>
    <w:rPr>
      <w:rFonts w:ascii="Tahoma" w:hAnsi="Tahoma" w:cs="Tahoma"/>
      <w:sz w:val="16"/>
      <w:szCs w:val="16"/>
    </w:rPr>
  </w:style>
  <w:style w:type="table" w:styleId="ae">
    <w:name w:val="Table Grid"/>
    <w:basedOn w:val="a1"/>
    <w:rsid w:val="002608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C07EE"/>
    <w:pPr>
      <w:widowControl w:val="0"/>
      <w:autoSpaceDE w:val="0"/>
      <w:autoSpaceDN w:val="0"/>
      <w:adjustRightInd w:val="0"/>
      <w:ind w:firstLine="720"/>
    </w:pPr>
    <w:rPr>
      <w:rFonts w:ascii="Arial" w:hAnsi="Arial" w:cs="Arial"/>
    </w:rPr>
  </w:style>
  <w:style w:type="character" w:styleId="af">
    <w:name w:val="Emphasis"/>
    <w:basedOn w:val="a0"/>
    <w:qFormat/>
    <w:rsid w:val="00540C16"/>
    <w:rPr>
      <w:i/>
      <w:iCs/>
    </w:rPr>
  </w:style>
  <w:style w:type="paragraph" w:customStyle="1" w:styleId="ConsPlusNonformat">
    <w:name w:val="ConsPlusNonformat"/>
    <w:rsid w:val="00C26C17"/>
    <w:pPr>
      <w:widowControl w:val="0"/>
      <w:autoSpaceDE w:val="0"/>
      <w:autoSpaceDN w:val="0"/>
      <w:adjustRightInd w:val="0"/>
    </w:pPr>
    <w:rPr>
      <w:rFonts w:ascii="Courier New" w:hAnsi="Courier New" w:cs="Courier New"/>
    </w:rPr>
  </w:style>
  <w:style w:type="character" w:customStyle="1" w:styleId="a6">
    <w:name w:val="Основной текст с отступом Знак"/>
    <w:basedOn w:val="a0"/>
    <w:link w:val="a5"/>
    <w:rsid w:val="003F0597"/>
    <w:rPr>
      <w:sz w:val="28"/>
      <w:szCs w:val="24"/>
    </w:rPr>
  </w:style>
  <w:style w:type="paragraph" w:styleId="af0">
    <w:name w:val="Intense Quote"/>
    <w:basedOn w:val="a"/>
    <w:next w:val="a"/>
    <w:link w:val="af1"/>
    <w:uiPriority w:val="30"/>
    <w:qFormat/>
    <w:rsid w:val="009E6563"/>
    <w:pPr>
      <w:pBdr>
        <w:bottom w:val="single" w:sz="4" w:space="4" w:color="4F81BD"/>
      </w:pBdr>
      <w:spacing w:before="200" w:after="280"/>
      <w:ind w:left="936" w:right="936"/>
    </w:pPr>
    <w:rPr>
      <w:b/>
      <w:bCs/>
      <w:i/>
      <w:iCs/>
      <w:color w:val="4F81BD"/>
    </w:rPr>
  </w:style>
  <w:style w:type="character" w:customStyle="1" w:styleId="af1">
    <w:name w:val="Выделенная цитата Знак"/>
    <w:basedOn w:val="a0"/>
    <w:link w:val="af0"/>
    <w:uiPriority w:val="30"/>
    <w:rsid w:val="009E6563"/>
    <w:rPr>
      <w:b/>
      <w:bCs/>
      <w:i/>
      <w:iCs/>
      <w:color w:val="4F81BD"/>
      <w:sz w:val="24"/>
      <w:szCs w:val="24"/>
    </w:rPr>
  </w:style>
  <w:style w:type="character" w:styleId="af2">
    <w:name w:val="Intense Emphasis"/>
    <w:basedOn w:val="a0"/>
    <w:uiPriority w:val="21"/>
    <w:qFormat/>
    <w:rsid w:val="009E6563"/>
    <w:rPr>
      <w:b/>
      <w:bCs/>
      <w:i/>
      <w:iCs/>
      <w:color w:val="4F81BD"/>
    </w:rPr>
  </w:style>
  <w:style w:type="character" w:customStyle="1" w:styleId="21">
    <w:name w:val="Основной текст с отступом 2 Знак"/>
    <w:basedOn w:val="a0"/>
    <w:link w:val="20"/>
    <w:rsid w:val="008A0D20"/>
    <w:rPr>
      <w:sz w:val="28"/>
      <w:szCs w:val="24"/>
    </w:rPr>
  </w:style>
  <w:style w:type="character" w:customStyle="1" w:styleId="ac">
    <w:name w:val="Текст Знак"/>
    <w:basedOn w:val="a0"/>
    <w:link w:val="ab"/>
    <w:rsid w:val="004852BF"/>
    <w:rPr>
      <w:rFonts w:ascii="Courier New" w:hAnsi="Courier New"/>
    </w:rPr>
  </w:style>
  <w:style w:type="character" w:customStyle="1" w:styleId="a8">
    <w:name w:val="Верхний колонтитул Знак"/>
    <w:basedOn w:val="a0"/>
    <w:link w:val="a7"/>
    <w:uiPriority w:val="99"/>
    <w:rsid w:val="00741274"/>
    <w:rPr>
      <w:sz w:val="24"/>
      <w:szCs w:val="24"/>
    </w:rPr>
  </w:style>
  <w:style w:type="character" w:customStyle="1" w:styleId="a4">
    <w:name w:val="Основной текст Знак"/>
    <w:basedOn w:val="a0"/>
    <w:link w:val="a3"/>
    <w:rsid w:val="005E2CEA"/>
    <w:rPr>
      <w:sz w:val="32"/>
      <w:szCs w:val="24"/>
    </w:rPr>
  </w:style>
  <w:style w:type="paragraph" w:styleId="af3">
    <w:name w:val="List Paragraph"/>
    <w:basedOn w:val="a"/>
    <w:uiPriority w:val="34"/>
    <w:qFormat/>
    <w:rsid w:val="00E32A40"/>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B410BE"/>
    <w:pPr>
      <w:spacing w:before="100" w:beforeAutospacing="1" w:after="100" w:afterAutospacing="1"/>
    </w:pPr>
  </w:style>
  <w:style w:type="paragraph" w:customStyle="1" w:styleId="ConsPlusTitle">
    <w:name w:val="ConsPlusTitle"/>
    <w:rsid w:val="0069032E"/>
    <w:pPr>
      <w:widowControl w:val="0"/>
      <w:autoSpaceDE w:val="0"/>
      <w:autoSpaceDN w:val="0"/>
      <w:adjustRightInd w:val="0"/>
    </w:pPr>
    <w:rPr>
      <w:rFonts w:ascii="Arial" w:hAnsi="Arial" w:cs="Arial"/>
      <w:b/>
      <w:bCs/>
      <w:sz w:val="24"/>
      <w:szCs w:val="24"/>
    </w:rPr>
  </w:style>
  <w:style w:type="character" w:customStyle="1" w:styleId="text-break">
    <w:name w:val="text-break"/>
    <w:basedOn w:val="a0"/>
    <w:rsid w:val="000A094D"/>
  </w:style>
  <w:style w:type="character" w:customStyle="1" w:styleId="sectioninfo">
    <w:name w:val="section__info"/>
    <w:basedOn w:val="a0"/>
    <w:rsid w:val="000A094D"/>
  </w:style>
  <w:style w:type="character" w:customStyle="1" w:styleId="31">
    <w:name w:val="Основной текст с отступом 3 Знак"/>
    <w:basedOn w:val="a0"/>
    <w:link w:val="30"/>
    <w:rsid w:val="00F871D7"/>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2682">
      <w:bodyDiv w:val="1"/>
      <w:marLeft w:val="0"/>
      <w:marRight w:val="0"/>
      <w:marTop w:val="0"/>
      <w:marBottom w:val="0"/>
      <w:divBdr>
        <w:top w:val="none" w:sz="0" w:space="0" w:color="auto"/>
        <w:left w:val="none" w:sz="0" w:space="0" w:color="auto"/>
        <w:bottom w:val="none" w:sz="0" w:space="0" w:color="auto"/>
        <w:right w:val="none" w:sz="0" w:space="0" w:color="auto"/>
      </w:divBdr>
      <w:divsChild>
        <w:div w:id="784152653">
          <w:marLeft w:val="547"/>
          <w:marRight w:val="0"/>
          <w:marTop w:val="115"/>
          <w:marBottom w:val="0"/>
          <w:divBdr>
            <w:top w:val="none" w:sz="0" w:space="0" w:color="auto"/>
            <w:left w:val="none" w:sz="0" w:space="0" w:color="auto"/>
            <w:bottom w:val="none" w:sz="0" w:space="0" w:color="auto"/>
            <w:right w:val="none" w:sz="0" w:space="0" w:color="auto"/>
          </w:divBdr>
        </w:div>
      </w:divsChild>
    </w:div>
    <w:div w:id="156310053">
      <w:bodyDiv w:val="1"/>
      <w:marLeft w:val="0"/>
      <w:marRight w:val="0"/>
      <w:marTop w:val="0"/>
      <w:marBottom w:val="0"/>
      <w:divBdr>
        <w:top w:val="none" w:sz="0" w:space="0" w:color="auto"/>
        <w:left w:val="none" w:sz="0" w:space="0" w:color="auto"/>
        <w:bottom w:val="none" w:sz="0" w:space="0" w:color="auto"/>
        <w:right w:val="none" w:sz="0" w:space="0" w:color="auto"/>
      </w:divBdr>
    </w:div>
    <w:div w:id="199827030">
      <w:bodyDiv w:val="1"/>
      <w:marLeft w:val="0"/>
      <w:marRight w:val="0"/>
      <w:marTop w:val="0"/>
      <w:marBottom w:val="0"/>
      <w:divBdr>
        <w:top w:val="none" w:sz="0" w:space="0" w:color="auto"/>
        <w:left w:val="none" w:sz="0" w:space="0" w:color="auto"/>
        <w:bottom w:val="none" w:sz="0" w:space="0" w:color="auto"/>
        <w:right w:val="none" w:sz="0" w:space="0" w:color="auto"/>
      </w:divBdr>
    </w:div>
    <w:div w:id="251014524">
      <w:bodyDiv w:val="1"/>
      <w:marLeft w:val="0"/>
      <w:marRight w:val="0"/>
      <w:marTop w:val="0"/>
      <w:marBottom w:val="0"/>
      <w:divBdr>
        <w:top w:val="none" w:sz="0" w:space="0" w:color="auto"/>
        <w:left w:val="none" w:sz="0" w:space="0" w:color="auto"/>
        <w:bottom w:val="none" w:sz="0" w:space="0" w:color="auto"/>
        <w:right w:val="none" w:sz="0" w:space="0" w:color="auto"/>
      </w:divBdr>
    </w:div>
    <w:div w:id="254166156">
      <w:bodyDiv w:val="1"/>
      <w:marLeft w:val="0"/>
      <w:marRight w:val="0"/>
      <w:marTop w:val="0"/>
      <w:marBottom w:val="0"/>
      <w:divBdr>
        <w:top w:val="none" w:sz="0" w:space="0" w:color="auto"/>
        <w:left w:val="none" w:sz="0" w:space="0" w:color="auto"/>
        <w:bottom w:val="none" w:sz="0" w:space="0" w:color="auto"/>
        <w:right w:val="none" w:sz="0" w:space="0" w:color="auto"/>
      </w:divBdr>
    </w:div>
    <w:div w:id="301934571">
      <w:bodyDiv w:val="1"/>
      <w:marLeft w:val="0"/>
      <w:marRight w:val="0"/>
      <w:marTop w:val="0"/>
      <w:marBottom w:val="0"/>
      <w:divBdr>
        <w:top w:val="none" w:sz="0" w:space="0" w:color="auto"/>
        <w:left w:val="none" w:sz="0" w:space="0" w:color="auto"/>
        <w:bottom w:val="none" w:sz="0" w:space="0" w:color="auto"/>
        <w:right w:val="none" w:sz="0" w:space="0" w:color="auto"/>
      </w:divBdr>
    </w:div>
    <w:div w:id="377164551">
      <w:bodyDiv w:val="1"/>
      <w:marLeft w:val="0"/>
      <w:marRight w:val="0"/>
      <w:marTop w:val="0"/>
      <w:marBottom w:val="0"/>
      <w:divBdr>
        <w:top w:val="none" w:sz="0" w:space="0" w:color="auto"/>
        <w:left w:val="none" w:sz="0" w:space="0" w:color="auto"/>
        <w:bottom w:val="none" w:sz="0" w:space="0" w:color="auto"/>
        <w:right w:val="none" w:sz="0" w:space="0" w:color="auto"/>
      </w:divBdr>
    </w:div>
    <w:div w:id="402460018">
      <w:bodyDiv w:val="1"/>
      <w:marLeft w:val="0"/>
      <w:marRight w:val="0"/>
      <w:marTop w:val="0"/>
      <w:marBottom w:val="0"/>
      <w:divBdr>
        <w:top w:val="none" w:sz="0" w:space="0" w:color="auto"/>
        <w:left w:val="none" w:sz="0" w:space="0" w:color="auto"/>
        <w:bottom w:val="none" w:sz="0" w:space="0" w:color="auto"/>
        <w:right w:val="none" w:sz="0" w:space="0" w:color="auto"/>
      </w:divBdr>
    </w:div>
    <w:div w:id="458380232">
      <w:bodyDiv w:val="1"/>
      <w:marLeft w:val="0"/>
      <w:marRight w:val="0"/>
      <w:marTop w:val="0"/>
      <w:marBottom w:val="0"/>
      <w:divBdr>
        <w:top w:val="none" w:sz="0" w:space="0" w:color="auto"/>
        <w:left w:val="none" w:sz="0" w:space="0" w:color="auto"/>
        <w:bottom w:val="none" w:sz="0" w:space="0" w:color="auto"/>
        <w:right w:val="none" w:sz="0" w:space="0" w:color="auto"/>
      </w:divBdr>
    </w:div>
    <w:div w:id="505634755">
      <w:bodyDiv w:val="1"/>
      <w:marLeft w:val="0"/>
      <w:marRight w:val="0"/>
      <w:marTop w:val="0"/>
      <w:marBottom w:val="0"/>
      <w:divBdr>
        <w:top w:val="none" w:sz="0" w:space="0" w:color="auto"/>
        <w:left w:val="none" w:sz="0" w:space="0" w:color="auto"/>
        <w:bottom w:val="none" w:sz="0" w:space="0" w:color="auto"/>
        <w:right w:val="none" w:sz="0" w:space="0" w:color="auto"/>
      </w:divBdr>
    </w:div>
    <w:div w:id="590823245">
      <w:bodyDiv w:val="1"/>
      <w:marLeft w:val="0"/>
      <w:marRight w:val="0"/>
      <w:marTop w:val="0"/>
      <w:marBottom w:val="0"/>
      <w:divBdr>
        <w:top w:val="none" w:sz="0" w:space="0" w:color="auto"/>
        <w:left w:val="none" w:sz="0" w:space="0" w:color="auto"/>
        <w:bottom w:val="none" w:sz="0" w:space="0" w:color="auto"/>
        <w:right w:val="none" w:sz="0" w:space="0" w:color="auto"/>
      </w:divBdr>
    </w:div>
    <w:div w:id="654341363">
      <w:bodyDiv w:val="1"/>
      <w:marLeft w:val="0"/>
      <w:marRight w:val="0"/>
      <w:marTop w:val="0"/>
      <w:marBottom w:val="0"/>
      <w:divBdr>
        <w:top w:val="none" w:sz="0" w:space="0" w:color="auto"/>
        <w:left w:val="none" w:sz="0" w:space="0" w:color="auto"/>
        <w:bottom w:val="none" w:sz="0" w:space="0" w:color="auto"/>
        <w:right w:val="none" w:sz="0" w:space="0" w:color="auto"/>
      </w:divBdr>
    </w:div>
    <w:div w:id="686448474">
      <w:bodyDiv w:val="1"/>
      <w:marLeft w:val="0"/>
      <w:marRight w:val="0"/>
      <w:marTop w:val="0"/>
      <w:marBottom w:val="0"/>
      <w:divBdr>
        <w:top w:val="none" w:sz="0" w:space="0" w:color="auto"/>
        <w:left w:val="none" w:sz="0" w:space="0" w:color="auto"/>
        <w:bottom w:val="none" w:sz="0" w:space="0" w:color="auto"/>
        <w:right w:val="none" w:sz="0" w:space="0" w:color="auto"/>
      </w:divBdr>
    </w:div>
    <w:div w:id="701125843">
      <w:bodyDiv w:val="1"/>
      <w:marLeft w:val="0"/>
      <w:marRight w:val="0"/>
      <w:marTop w:val="0"/>
      <w:marBottom w:val="0"/>
      <w:divBdr>
        <w:top w:val="none" w:sz="0" w:space="0" w:color="auto"/>
        <w:left w:val="none" w:sz="0" w:space="0" w:color="auto"/>
        <w:bottom w:val="none" w:sz="0" w:space="0" w:color="auto"/>
        <w:right w:val="none" w:sz="0" w:space="0" w:color="auto"/>
      </w:divBdr>
    </w:div>
    <w:div w:id="795100878">
      <w:bodyDiv w:val="1"/>
      <w:marLeft w:val="0"/>
      <w:marRight w:val="0"/>
      <w:marTop w:val="0"/>
      <w:marBottom w:val="0"/>
      <w:divBdr>
        <w:top w:val="none" w:sz="0" w:space="0" w:color="auto"/>
        <w:left w:val="none" w:sz="0" w:space="0" w:color="auto"/>
        <w:bottom w:val="none" w:sz="0" w:space="0" w:color="auto"/>
        <w:right w:val="none" w:sz="0" w:space="0" w:color="auto"/>
      </w:divBdr>
    </w:div>
    <w:div w:id="827285222">
      <w:bodyDiv w:val="1"/>
      <w:marLeft w:val="0"/>
      <w:marRight w:val="0"/>
      <w:marTop w:val="0"/>
      <w:marBottom w:val="0"/>
      <w:divBdr>
        <w:top w:val="none" w:sz="0" w:space="0" w:color="auto"/>
        <w:left w:val="none" w:sz="0" w:space="0" w:color="auto"/>
        <w:bottom w:val="none" w:sz="0" w:space="0" w:color="auto"/>
        <w:right w:val="none" w:sz="0" w:space="0" w:color="auto"/>
      </w:divBdr>
    </w:div>
    <w:div w:id="847014470">
      <w:bodyDiv w:val="1"/>
      <w:marLeft w:val="0"/>
      <w:marRight w:val="0"/>
      <w:marTop w:val="0"/>
      <w:marBottom w:val="0"/>
      <w:divBdr>
        <w:top w:val="none" w:sz="0" w:space="0" w:color="auto"/>
        <w:left w:val="none" w:sz="0" w:space="0" w:color="auto"/>
        <w:bottom w:val="none" w:sz="0" w:space="0" w:color="auto"/>
        <w:right w:val="none" w:sz="0" w:space="0" w:color="auto"/>
      </w:divBdr>
    </w:div>
    <w:div w:id="852307994">
      <w:bodyDiv w:val="1"/>
      <w:marLeft w:val="0"/>
      <w:marRight w:val="0"/>
      <w:marTop w:val="0"/>
      <w:marBottom w:val="0"/>
      <w:divBdr>
        <w:top w:val="none" w:sz="0" w:space="0" w:color="auto"/>
        <w:left w:val="none" w:sz="0" w:space="0" w:color="auto"/>
        <w:bottom w:val="none" w:sz="0" w:space="0" w:color="auto"/>
        <w:right w:val="none" w:sz="0" w:space="0" w:color="auto"/>
      </w:divBdr>
    </w:div>
    <w:div w:id="853420132">
      <w:bodyDiv w:val="1"/>
      <w:marLeft w:val="0"/>
      <w:marRight w:val="0"/>
      <w:marTop w:val="0"/>
      <w:marBottom w:val="0"/>
      <w:divBdr>
        <w:top w:val="none" w:sz="0" w:space="0" w:color="auto"/>
        <w:left w:val="none" w:sz="0" w:space="0" w:color="auto"/>
        <w:bottom w:val="none" w:sz="0" w:space="0" w:color="auto"/>
        <w:right w:val="none" w:sz="0" w:space="0" w:color="auto"/>
      </w:divBdr>
    </w:div>
    <w:div w:id="881673044">
      <w:bodyDiv w:val="1"/>
      <w:marLeft w:val="0"/>
      <w:marRight w:val="0"/>
      <w:marTop w:val="0"/>
      <w:marBottom w:val="0"/>
      <w:divBdr>
        <w:top w:val="none" w:sz="0" w:space="0" w:color="auto"/>
        <w:left w:val="none" w:sz="0" w:space="0" w:color="auto"/>
        <w:bottom w:val="none" w:sz="0" w:space="0" w:color="auto"/>
        <w:right w:val="none" w:sz="0" w:space="0" w:color="auto"/>
      </w:divBdr>
    </w:div>
    <w:div w:id="899169950">
      <w:bodyDiv w:val="1"/>
      <w:marLeft w:val="0"/>
      <w:marRight w:val="0"/>
      <w:marTop w:val="0"/>
      <w:marBottom w:val="0"/>
      <w:divBdr>
        <w:top w:val="none" w:sz="0" w:space="0" w:color="auto"/>
        <w:left w:val="none" w:sz="0" w:space="0" w:color="auto"/>
        <w:bottom w:val="none" w:sz="0" w:space="0" w:color="auto"/>
        <w:right w:val="none" w:sz="0" w:space="0" w:color="auto"/>
      </w:divBdr>
    </w:div>
    <w:div w:id="905650987">
      <w:bodyDiv w:val="1"/>
      <w:marLeft w:val="0"/>
      <w:marRight w:val="0"/>
      <w:marTop w:val="0"/>
      <w:marBottom w:val="0"/>
      <w:divBdr>
        <w:top w:val="none" w:sz="0" w:space="0" w:color="auto"/>
        <w:left w:val="none" w:sz="0" w:space="0" w:color="auto"/>
        <w:bottom w:val="none" w:sz="0" w:space="0" w:color="auto"/>
        <w:right w:val="none" w:sz="0" w:space="0" w:color="auto"/>
      </w:divBdr>
    </w:div>
    <w:div w:id="926620226">
      <w:bodyDiv w:val="1"/>
      <w:marLeft w:val="0"/>
      <w:marRight w:val="0"/>
      <w:marTop w:val="0"/>
      <w:marBottom w:val="0"/>
      <w:divBdr>
        <w:top w:val="none" w:sz="0" w:space="0" w:color="auto"/>
        <w:left w:val="none" w:sz="0" w:space="0" w:color="auto"/>
        <w:bottom w:val="none" w:sz="0" w:space="0" w:color="auto"/>
        <w:right w:val="none" w:sz="0" w:space="0" w:color="auto"/>
      </w:divBdr>
    </w:div>
    <w:div w:id="933709374">
      <w:bodyDiv w:val="1"/>
      <w:marLeft w:val="0"/>
      <w:marRight w:val="0"/>
      <w:marTop w:val="0"/>
      <w:marBottom w:val="0"/>
      <w:divBdr>
        <w:top w:val="none" w:sz="0" w:space="0" w:color="auto"/>
        <w:left w:val="none" w:sz="0" w:space="0" w:color="auto"/>
        <w:bottom w:val="none" w:sz="0" w:space="0" w:color="auto"/>
        <w:right w:val="none" w:sz="0" w:space="0" w:color="auto"/>
      </w:divBdr>
    </w:div>
    <w:div w:id="935358409">
      <w:bodyDiv w:val="1"/>
      <w:marLeft w:val="0"/>
      <w:marRight w:val="0"/>
      <w:marTop w:val="0"/>
      <w:marBottom w:val="0"/>
      <w:divBdr>
        <w:top w:val="none" w:sz="0" w:space="0" w:color="auto"/>
        <w:left w:val="none" w:sz="0" w:space="0" w:color="auto"/>
        <w:bottom w:val="none" w:sz="0" w:space="0" w:color="auto"/>
        <w:right w:val="none" w:sz="0" w:space="0" w:color="auto"/>
      </w:divBdr>
    </w:div>
    <w:div w:id="935406644">
      <w:bodyDiv w:val="1"/>
      <w:marLeft w:val="0"/>
      <w:marRight w:val="0"/>
      <w:marTop w:val="0"/>
      <w:marBottom w:val="0"/>
      <w:divBdr>
        <w:top w:val="none" w:sz="0" w:space="0" w:color="auto"/>
        <w:left w:val="none" w:sz="0" w:space="0" w:color="auto"/>
        <w:bottom w:val="none" w:sz="0" w:space="0" w:color="auto"/>
        <w:right w:val="none" w:sz="0" w:space="0" w:color="auto"/>
      </w:divBdr>
    </w:div>
    <w:div w:id="1008406644">
      <w:bodyDiv w:val="1"/>
      <w:marLeft w:val="0"/>
      <w:marRight w:val="0"/>
      <w:marTop w:val="0"/>
      <w:marBottom w:val="0"/>
      <w:divBdr>
        <w:top w:val="none" w:sz="0" w:space="0" w:color="auto"/>
        <w:left w:val="none" w:sz="0" w:space="0" w:color="auto"/>
        <w:bottom w:val="none" w:sz="0" w:space="0" w:color="auto"/>
        <w:right w:val="none" w:sz="0" w:space="0" w:color="auto"/>
      </w:divBdr>
    </w:div>
    <w:div w:id="1091588636">
      <w:bodyDiv w:val="1"/>
      <w:marLeft w:val="0"/>
      <w:marRight w:val="0"/>
      <w:marTop w:val="0"/>
      <w:marBottom w:val="0"/>
      <w:divBdr>
        <w:top w:val="none" w:sz="0" w:space="0" w:color="auto"/>
        <w:left w:val="none" w:sz="0" w:space="0" w:color="auto"/>
        <w:bottom w:val="none" w:sz="0" w:space="0" w:color="auto"/>
        <w:right w:val="none" w:sz="0" w:space="0" w:color="auto"/>
      </w:divBdr>
    </w:div>
    <w:div w:id="1106734328">
      <w:bodyDiv w:val="1"/>
      <w:marLeft w:val="0"/>
      <w:marRight w:val="0"/>
      <w:marTop w:val="0"/>
      <w:marBottom w:val="0"/>
      <w:divBdr>
        <w:top w:val="none" w:sz="0" w:space="0" w:color="auto"/>
        <w:left w:val="none" w:sz="0" w:space="0" w:color="auto"/>
        <w:bottom w:val="none" w:sz="0" w:space="0" w:color="auto"/>
        <w:right w:val="none" w:sz="0" w:space="0" w:color="auto"/>
      </w:divBdr>
    </w:div>
    <w:div w:id="1176189063">
      <w:bodyDiv w:val="1"/>
      <w:marLeft w:val="0"/>
      <w:marRight w:val="0"/>
      <w:marTop w:val="0"/>
      <w:marBottom w:val="0"/>
      <w:divBdr>
        <w:top w:val="none" w:sz="0" w:space="0" w:color="auto"/>
        <w:left w:val="none" w:sz="0" w:space="0" w:color="auto"/>
        <w:bottom w:val="none" w:sz="0" w:space="0" w:color="auto"/>
        <w:right w:val="none" w:sz="0" w:space="0" w:color="auto"/>
      </w:divBdr>
    </w:div>
    <w:div w:id="1223835182">
      <w:bodyDiv w:val="1"/>
      <w:marLeft w:val="0"/>
      <w:marRight w:val="0"/>
      <w:marTop w:val="0"/>
      <w:marBottom w:val="0"/>
      <w:divBdr>
        <w:top w:val="none" w:sz="0" w:space="0" w:color="auto"/>
        <w:left w:val="none" w:sz="0" w:space="0" w:color="auto"/>
        <w:bottom w:val="none" w:sz="0" w:space="0" w:color="auto"/>
        <w:right w:val="none" w:sz="0" w:space="0" w:color="auto"/>
      </w:divBdr>
    </w:div>
    <w:div w:id="1228419680">
      <w:bodyDiv w:val="1"/>
      <w:marLeft w:val="0"/>
      <w:marRight w:val="0"/>
      <w:marTop w:val="0"/>
      <w:marBottom w:val="0"/>
      <w:divBdr>
        <w:top w:val="none" w:sz="0" w:space="0" w:color="auto"/>
        <w:left w:val="none" w:sz="0" w:space="0" w:color="auto"/>
        <w:bottom w:val="none" w:sz="0" w:space="0" w:color="auto"/>
        <w:right w:val="none" w:sz="0" w:space="0" w:color="auto"/>
      </w:divBdr>
    </w:div>
    <w:div w:id="1436317325">
      <w:bodyDiv w:val="1"/>
      <w:marLeft w:val="0"/>
      <w:marRight w:val="0"/>
      <w:marTop w:val="0"/>
      <w:marBottom w:val="0"/>
      <w:divBdr>
        <w:top w:val="none" w:sz="0" w:space="0" w:color="auto"/>
        <w:left w:val="none" w:sz="0" w:space="0" w:color="auto"/>
        <w:bottom w:val="none" w:sz="0" w:space="0" w:color="auto"/>
        <w:right w:val="none" w:sz="0" w:space="0" w:color="auto"/>
      </w:divBdr>
    </w:div>
    <w:div w:id="1469783171">
      <w:bodyDiv w:val="1"/>
      <w:marLeft w:val="0"/>
      <w:marRight w:val="0"/>
      <w:marTop w:val="0"/>
      <w:marBottom w:val="0"/>
      <w:divBdr>
        <w:top w:val="none" w:sz="0" w:space="0" w:color="auto"/>
        <w:left w:val="none" w:sz="0" w:space="0" w:color="auto"/>
        <w:bottom w:val="none" w:sz="0" w:space="0" w:color="auto"/>
        <w:right w:val="none" w:sz="0" w:space="0" w:color="auto"/>
      </w:divBdr>
    </w:div>
    <w:div w:id="1529485768">
      <w:bodyDiv w:val="1"/>
      <w:marLeft w:val="0"/>
      <w:marRight w:val="0"/>
      <w:marTop w:val="0"/>
      <w:marBottom w:val="0"/>
      <w:divBdr>
        <w:top w:val="none" w:sz="0" w:space="0" w:color="auto"/>
        <w:left w:val="none" w:sz="0" w:space="0" w:color="auto"/>
        <w:bottom w:val="none" w:sz="0" w:space="0" w:color="auto"/>
        <w:right w:val="none" w:sz="0" w:space="0" w:color="auto"/>
      </w:divBdr>
    </w:div>
    <w:div w:id="1530528639">
      <w:bodyDiv w:val="1"/>
      <w:marLeft w:val="0"/>
      <w:marRight w:val="0"/>
      <w:marTop w:val="0"/>
      <w:marBottom w:val="0"/>
      <w:divBdr>
        <w:top w:val="none" w:sz="0" w:space="0" w:color="auto"/>
        <w:left w:val="none" w:sz="0" w:space="0" w:color="auto"/>
        <w:bottom w:val="none" w:sz="0" w:space="0" w:color="auto"/>
        <w:right w:val="none" w:sz="0" w:space="0" w:color="auto"/>
      </w:divBdr>
    </w:div>
    <w:div w:id="1590967623">
      <w:bodyDiv w:val="1"/>
      <w:marLeft w:val="0"/>
      <w:marRight w:val="0"/>
      <w:marTop w:val="0"/>
      <w:marBottom w:val="0"/>
      <w:divBdr>
        <w:top w:val="none" w:sz="0" w:space="0" w:color="auto"/>
        <w:left w:val="none" w:sz="0" w:space="0" w:color="auto"/>
        <w:bottom w:val="none" w:sz="0" w:space="0" w:color="auto"/>
        <w:right w:val="none" w:sz="0" w:space="0" w:color="auto"/>
      </w:divBdr>
    </w:div>
    <w:div w:id="1641808330">
      <w:bodyDiv w:val="1"/>
      <w:marLeft w:val="0"/>
      <w:marRight w:val="0"/>
      <w:marTop w:val="0"/>
      <w:marBottom w:val="0"/>
      <w:divBdr>
        <w:top w:val="none" w:sz="0" w:space="0" w:color="auto"/>
        <w:left w:val="none" w:sz="0" w:space="0" w:color="auto"/>
        <w:bottom w:val="none" w:sz="0" w:space="0" w:color="auto"/>
        <w:right w:val="none" w:sz="0" w:space="0" w:color="auto"/>
      </w:divBdr>
    </w:div>
    <w:div w:id="1741440232">
      <w:bodyDiv w:val="1"/>
      <w:marLeft w:val="0"/>
      <w:marRight w:val="0"/>
      <w:marTop w:val="0"/>
      <w:marBottom w:val="0"/>
      <w:divBdr>
        <w:top w:val="none" w:sz="0" w:space="0" w:color="auto"/>
        <w:left w:val="none" w:sz="0" w:space="0" w:color="auto"/>
        <w:bottom w:val="none" w:sz="0" w:space="0" w:color="auto"/>
        <w:right w:val="none" w:sz="0" w:space="0" w:color="auto"/>
      </w:divBdr>
    </w:div>
    <w:div w:id="1929729044">
      <w:bodyDiv w:val="1"/>
      <w:marLeft w:val="0"/>
      <w:marRight w:val="0"/>
      <w:marTop w:val="0"/>
      <w:marBottom w:val="0"/>
      <w:divBdr>
        <w:top w:val="none" w:sz="0" w:space="0" w:color="auto"/>
        <w:left w:val="none" w:sz="0" w:space="0" w:color="auto"/>
        <w:bottom w:val="none" w:sz="0" w:space="0" w:color="auto"/>
        <w:right w:val="none" w:sz="0" w:space="0" w:color="auto"/>
      </w:divBdr>
    </w:div>
    <w:div w:id="1940600750">
      <w:bodyDiv w:val="1"/>
      <w:marLeft w:val="0"/>
      <w:marRight w:val="0"/>
      <w:marTop w:val="0"/>
      <w:marBottom w:val="0"/>
      <w:divBdr>
        <w:top w:val="none" w:sz="0" w:space="0" w:color="auto"/>
        <w:left w:val="none" w:sz="0" w:space="0" w:color="auto"/>
        <w:bottom w:val="none" w:sz="0" w:space="0" w:color="auto"/>
        <w:right w:val="none" w:sz="0" w:space="0" w:color="auto"/>
      </w:divBdr>
    </w:div>
    <w:div w:id="1946303559">
      <w:bodyDiv w:val="1"/>
      <w:marLeft w:val="0"/>
      <w:marRight w:val="0"/>
      <w:marTop w:val="0"/>
      <w:marBottom w:val="0"/>
      <w:divBdr>
        <w:top w:val="none" w:sz="0" w:space="0" w:color="auto"/>
        <w:left w:val="none" w:sz="0" w:space="0" w:color="auto"/>
        <w:bottom w:val="none" w:sz="0" w:space="0" w:color="auto"/>
        <w:right w:val="none" w:sz="0" w:space="0" w:color="auto"/>
      </w:divBdr>
    </w:div>
    <w:div w:id="2079590859">
      <w:bodyDiv w:val="1"/>
      <w:marLeft w:val="0"/>
      <w:marRight w:val="0"/>
      <w:marTop w:val="0"/>
      <w:marBottom w:val="0"/>
      <w:divBdr>
        <w:top w:val="none" w:sz="0" w:space="0" w:color="auto"/>
        <w:left w:val="none" w:sz="0" w:space="0" w:color="auto"/>
        <w:bottom w:val="none" w:sz="0" w:space="0" w:color="auto"/>
        <w:right w:val="none" w:sz="0" w:space="0" w:color="auto"/>
      </w:divBdr>
    </w:div>
    <w:div w:id="2089037482">
      <w:bodyDiv w:val="1"/>
      <w:marLeft w:val="0"/>
      <w:marRight w:val="0"/>
      <w:marTop w:val="0"/>
      <w:marBottom w:val="0"/>
      <w:divBdr>
        <w:top w:val="none" w:sz="0" w:space="0" w:color="auto"/>
        <w:left w:val="none" w:sz="0" w:space="0" w:color="auto"/>
        <w:bottom w:val="none" w:sz="0" w:space="0" w:color="auto"/>
        <w:right w:val="none" w:sz="0" w:space="0" w:color="auto"/>
      </w:divBdr>
    </w:div>
    <w:div w:id="209708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B8F5-BC5F-485C-B434-72184102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7384</Words>
  <Characters>42092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За I полугодие 2001 года расходная часть бюджета исполнена на 99</vt:lpstr>
    </vt:vector>
  </TitlesOfParts>
  <Company>*****</Company>
  <LinksUpToDate>false</LinksUpToDate>
  <CharactersWithSpaces>49378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I полугодие 2001 года расходная часть бюджета исполнена на 99</dc:title>
  <dc:creator>****</dc:creator>
  <cp:lastModifiedBy>Сергеева</cp:lastModifiedBy>
  <cp:revision>2</cp:revision>
  <cp:lastPrinted>2023-04-14T08:18:00Z</cp:lastPrinted>
  <dcterms:created xsi:type="dcterms:W3CDTF">2023-05-03T01:14:00Z</dcterms:created>
  <dcterms:modified xsi:type="dcterms:W3CDTF">2023-05-03T01:14:00Z</dcterms:modified>
</cp:coreProperties>
</file>